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82B5D" w14:textId="77777777" w:rsidR="00306882" w:rsidRPr="008E6FBF" w:rsidRDefault="00CF2CD9">
      <w:pPr>
        <w:rPr>
          <w:rFonts w:ascii="Noto Sans CJK JP" w:eastAsia="Noto Sans CJK JP" w:hAnsi="Noto Sans CJK JP" w:cs="Avenir"/>
          <w:sz w:val="24"/>
          <w:szCs w:val="24"/>
          <w:lang w:eastAsia="ja-JP"/>
        </w:rPr>
      </w:pPr>
      <w:r w:rsidRPr="008E6FBF">
        <w:rPr>
          <w:rFonts w:ascii="Noto Sans CJK JP" w:eastAsia="Noto Sans CJK JP" w:hAnsi="Noto Sans CJK JP" w:hint="eastAsia"/>
          <w:noProof/>
          <w:sz w:val="24"/>
          <w:szCs w:val="24"/>
          <w:lang w:eastAsia="ja-JP"/>
        </w:rPr>
        <w:drawing>
          <wp:inline distT="114300" distB="114300" distL="114300" distR="114300" wp14:anchorId="4A55A1A8" wp14:editId="76661086">
            <wp:extent cx="5938571" cy="7734300"/>
            <wp:effectExtent l="0" t="0" r="508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5938571" cy="7734300"/>
                    </a:xfrm>
                    <a:prstGeom prst="rect">
                      <a:avLst/>
                    </a:prstGeom>
                    <a:ln/>
                  </pic:spPr>
                </pic:pic>
              </a:graphicData>
            </a:graphic>
          </wp:inline>
        </w:drawing>
      </w:r>
      <w:r w:rsidRPr="008E6FBF">
        <w:rPr>
          <w:rFonts w:ascii="Noto Sans CJK JP" w:eastAsia="Noto Sans CJK JP" w:hAnsi="Noto Sans CJK JP" w:hint="eastAsia"/>
          <w:lang w:eastAsia="ja-JP"/>
        </w:rPr>
        <w:br w:type="page"/>
      </w:r>
    </w:p>
    <w:p w14:paraId="2A346960" w14:textId="77777777" w:rsidR="00306882" w:rsidRPr="008E6FBF" w:rsidRDefault="00306882">
      <w:pPr>
        <w:rPr>
          <w:rFonts w:ascii="Noto Sans CJK JP" w:eastAsia="Noto Sans CJK JP" w:hAnsi="Noto Sans CJK JP" w:cs="Avenir"/>
          <w:lang w:eastAsia="ja-JP"/>
        </w:rPr>
      </w:pPr>
    </w:p>
    <w:tbl>
      <w:tblPr>
        <w:tblStyle w:val="a5"/>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60"/>
      </w:tblGrid>
      <w:tr w:rsidR="00306882" w:rsidRPr="008E6FBF" w14:paraId="42508951" w14:textId="77777777">
        <w:tc>
          <w:tcPr>
            <w:tcW w:w="9360" w:type="dxa"/>
            <w:shd w:val="clear" w:color="auto" w:fill="33475B"/>
            <w:tcMar>
              <w:top w:w="100" w:type="dxa"/>
              <w:left w:w="100" w:type="dxa"/>
              <w:bottom w:w="100" w:type="dxa"/>
              <w:right w:w="100" w:type="dxa"/>
            </w:tcMar>
          </w:tcPr>
          <w:p w14:paraId="37BB5281" w14:textId="77777777" w:rsidR="00306882" w:rsidRPr="008E6FBF" w:rsidRDefault="00306882">
            <w:pPr>
              <w:pStyle w:val="a3"/>
              <w:jc w:val="center"/>
              <w:rPr>
                <w:rFonts w:ascii="Noto Sans CJK JP" w:eastAsia="Noto Sans CJK JP" w:hAnsi="Noto Sans CJK JP" w:cs="Avenir"/>
                <w:b/>
                <w:color w:val="FFFFFF"/>
                <w:sz w:val="16"/>
                <w:szCs w:val="16"/>
                <w:lang w:eastAsia="ja-JP"/>
              </w:rPr>
            </w:pPr>
            <w:bookmarkStart w:id="0" w:name="_14vf4w9gba82" w:colFirst="0" w:colLast="0"/>
            <w:bookmarkEnd w:id="0"/>
          </w:p>
          <w:p w14:paraId="2858F568" w14:textId="77777777" w:rsidR="00306882" w:rsidRPr="008E6FBF" w:rsidRDefault="00CF2CD9">
            <w:pPr>
              <w:pStyle w:val="a3"/>
              <w:jc w:val="center"/>
              <w:rPr>
                <w:rFonts w:ascii="Noto Sans CJK JP" w:eastAsia="Noto Sans CJK JP" w:hAnsi="Noto Sans CJK JP" w:cs="Avenir"/>
                <w:color w:val="FFFFFF"/>
                <w:sz w:val="28"/>
                <w:szCs w:val="28"/>
                <w:lang w:eastAsia="ja-JP"/>
              </w:rPr>
            </w:pPr>
            <w:bookmarkStart w:id="1" w:name="_p74vixmsur9i" w:colFirst="0" w:colLast="0"/>
            <w:bookmarkEnd w:id="1"/>
            <w:r w:rsidRPr="008E6FBF">
              <w:rPr>
                <w:rFonts w:ascii="Noto Sans CJK JP" w:eastAsia="Noto Sans CJK JP" w:hAnsi="Noto Sans CJK JP" w:cs="Avenir" w:hint="eastAsia"/>
                <w:color w:val="FFFFFF"/>
                <w:sz w:val="28"/>
                <w:szCs w:val="28"/>
                <w:lang w:eastAsia="ja-JP"/>
              </w:rPr>
              <w:t>テンプレートをダウンロードしていただき、</w:t>
            </w:r>
          </w:p>
          <w:p w14:paraId="77CB68C0" w14:textId="77777777" w:rsidR="00306882" w:rsidRPr="008E6FBF" w:rsidRDefault="00CF2CD9">
            <w:pPr>
              <w:pStyle w:val="a3"/>
              <w:jc w:val="center"/>
              <w:rPr>
                <w:rFonts w:ascii="Noto Sans CJK JP" w:eastAsia="Noto Sans CJK JP" w:hAnsi="Noto Sans CJK JP" w:cs="Avenir"/>
                <w:sz w:val="28"/>
                <w:szCs w:val="28"/>
                <w:lang w:eastAsia="ja-JP"/>
              </w:rPr>
            </w:pPr>
            <w:bookmarkStart w:id="2" w:name="_cwadwrsvy0xr" w:colFirst="0" w:colLast="0"/>
            <w:bookmarkEnd w:id="2"/>
            <w:r w:rsidRPr="008E6FBF">
              <w:rPr>
                <w:rFonts w:ascii="Noto Sans CJK JP" w:eastAsia="Noto Sans CJK JP" w:hAnsi="Noto Sans CJK JP" w:cs="Avenir" w:hint="eastAsia"/>
                <w:color w:val="FFFFFF"/>
                <w:sz w:val="28"/>
                <w:szCs w:val="28"/>
                <w:lang w:eastAsia="ja-JP"/>
              </w:rPr>
              <w:t>ありがとうございます</w:t>
            </w:r>
          </w:p>
          <w:p w14:paraId="517E8303" w14:textId="77777777" w:rsidR="00306882" w:rsidRPr="008E6FBF" w:rsidRDefault="00CF2CD9">
            <w:pPr>
              <w:spacing w:line="240" w:lineRule="auto"/>
              <w:jc w:val="center"/>
              <w:rPr>
                <w:rFonts w:ascii="Noto Sans CJK JP" w:eastAsia="Noto Sans CJK JP" w:hAnsi="Noto Sans CJK JP" w:cs="Avenir"/>
                <w:lang w:eastAsia="ja-JP"/>
              </w:rPr>
            </w:pPr>
            <w:r w:rsidRPr="008E6FBF">
              <w:rPr>
                <w:rFonts w:ascii="Noto Sans CJK JP" w:eastAsia="Noto Sans CJK JP" w:hAnsi="Noto Sans CJK JP" w:cs="Avenir" w:hint="eastAsia"/>
                <w:noProof/>
                <w:lang w:eastAsia="ja-JP"/>
              </w:rPr>
              <w:drawing>
                <wp:inline distT="114300" distB="114300" distL="114300" distR="114300" wp14:anchorId="50907878" wp14:editId="516A6C02">
                  <wp:extent cx="1248688" cy="7858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t="18181" b="18181"/>
                          <a:stretch>
                            <a:fillRect/>
                          </a:stretch>
                        </pic:blipFill>
                        <pic:spPr>
                          <a:xfrm>
                            <a:off x="0" y="0"/>
                            <a:ext cx="1248688" cy="785813"/>
                          </a:xfrm>
                          <a:prstGeom prst="rect">
                            <a:avLst/>
                          </a:prstGeom>
                          <a:ln/>
                        </pic:spPr>
                      </pic:pic>
                    </a:graphicData>
                  </a:graphic>
                </wp:inline>
              </w:drawing>
            </w:r>
          </w:p>
          <w:p w14:paraId="7D74EE44" w14:textId="77777777" w:rsidR="00306882" w:rsidRPr="008E6FBF" w:rsidRDefault="00306882">
            <w:pPr>
              <w:spacing w:line="240" w:lineRule="auto"/>
              <w:jc w:val="center"/>
              <w:rPr>
                <w:rFonts w:ascii="Noto Sans CJK JP" w:eastAsia="Noto Sans CJK JP" w:hAnsi="Noto Sans CJK JP" w:cs="Avenir"/>
                <w:lang w:eastAsia="ja-JP"/>
              </w:rPr>
            </w:pPr>
          </w:p>
          <w:p w14:paraId="09E5A14A" w14:textId="77777777" w:rsidR="00306882" w:rsidRPr="008E6FBF" w:rsidRDefault="00CF2CD9">
            <w:pPr>
              <w:pStyle w:val="a3"/>
              <w:jc w:val="center"/>
              <w:rPr>
                <w:rFonts w:ascii="Noto Sans CJK JP" w:eastAsia="Noto Sans CJK JP" w:hAnsi="Noto Sans CJK JP" w:cs="Avenir"/>
                <w:color w:val="FFFFFF"/>
                <w:sz w:val="24"/>
                <w:szCs w:val="24"/>
                <w:lang w:eastAsia="ja-JP"/>
              </w:rPr>
            </w:pPr>
            <w:bookmarkStart w:id="3" w:name="_34hiiuwusmm9" w:colFirst="0" w:colLast="0"/>
            <w:bookmarkEnd w:id="3"/>
            <w:r w:rsidRPr="008E6FBF">
              <w:rPr>
                <w:rFonts w:ascii="Noto Sans CJK JP" w:eastAsia="Noto Sans CJK JP" w:hAnsi="Noto Sans CJK JP" w:cs="Avenir" w:hint="eastAsia"/>
                <w:color w:val="FFFFFF"/>
                <w:sz w:val="24"/>
                <w:szCs w:val="24"/>
                <w:lang w:eastAsia="ja-JP"/>
              </w:rPr>
              <w:t>本テンプレートは以下の2つの方法でご利用いただけます。</w:t>
            </w:r>
          </w:p>
          <w:p w14:paraId="49694DA7" w14:textId="77777777" w:rsidR="00306882" w:rsidRPr="008E6FBF" w:rsidRDefault="00306882">
            <w:pPr>
              <w:spacing w:line="240" w:lineRule="auto"/>
              <w:rPr>
                <w:rFonts w:ascii="Noto Sans CJK JP" w:eastAsia="Noto Sans CJK JP" w:hAnsi="Noto Sans CJK JP"/>
                <w:lang w:eastAsia="ja-JP"/>
              </w:rPr>
            </w:pPr>
          </w:p>
          <w:p w14:paraId="67D4DB3A" w14:textId="77777777" w:rsidR="00306882" w:rsidRPr="008E6FBF" w:rsidRDefault="00CF2CD9">
            <w:pPr>
              <w:numPr>
                <w:ilvl w:val="0"/>
                <w:numId w:val="2"/>
              </w:numPr>
              <w:jc w:val="center"/>
              <w:rPr>
                <w:rFonts w:ascii="Noto Sans CJK JP" w:eastAsia="Noto Sans CJK JP" w:hAnsi="Noto Sans CJK JP" w:cs="Avenir"/>
                <w:color w:val="FFFFFF"/>
                <w:sz w:val="24"/>
                <w:szCs w:val="24"/>
                <w:lang w:eastAsia="ja-JP"/>
              </w:rPr>
            </w:pPr>
            <w:r w:rsidRPr="008E6FBF">
              <w:rPr>
                <w:rFonts w:ascii="Noto Sans CJK JP" w:eastAsia="Noto Sans CJK JP" w:hAnsi="Noto Sans CJK JP" w:cs="Avenir" w:hint="eastAsia"/>
                <w:color w:val="FFFFFF"/>
                <w:sz w:val="24"/>
                <w:szCs w:val="24"/>
                <w:lang w:eastAsia="ja-JP"/>
              </w:rPr>
              <w:t>Google ドキュメント上で、ニーズに合わせてテンプレートを編集する</w:t>
            </w:r>
          </w:p>
          <w:p w14:paraId="6BEB3EEC" w14:textId="77777777" w:rsidR="00306882" w:rsidRPr="008E6FBF" w:rsidRDefault="00CF2CD9">
            <w:pPr>
              <w:numPr>
                <w:ilvl w:val="0"/>
                <w:numId w:val="2"/>
              </w:numPr>
              <w:jc w:val="center"/>
              <w:rPr>
                <w:rFonts w:ascii="Noto Sans CJK JP" w:eastAsia="Noto Sans CJK JP" w:hAnsi="Noto Sans CJK JP" w:cs="Avenir"/>
                <w:color w:val="FFFFFF"/>
                <w:sz w:val="24"/>
                <w:szCs w:val="24"/>
                <w:lang w:eastAsia="ja-JP"/>
              </w:rPr>
            </w:pPr>
            <w:r w:rsidRPr="008E6FBF">
              <w:rPr>
                <w:rFonts w:ascii="Noto Sans CJK JP" w:eastAsia="Noto Sans CJK JP" w:hAnsi="Noto Sans CJK JP" w:cs="Avenir" w:hint="eastAsia"/>
                <w:color w:val="FFFFFF"/>
                <w:sz w:val="24"/>
                <w:szCs w:val="24"/>
                <w:lang w:eastAsia="ja-JP"/>
              </w:rPr>
              <w:t>［ファイル］＞［ダウンロード］＞［Microsoft Word（.docx）］を選択し、Word形式でダウンロードして編集する</w:t>
            </w:r>
          </w:p>
          <w:p w14:paraId="3AD9D16E" w14:textId="77777777" w:rsidR="00306882" w:rsidRPr="008E6FBF" w:rsidRDefault="00306882">
            <w:pPr>
              <w:ind w:left="720"/>
              <w:jc w:val="center"/>
              <w:rPr>
                <w:rFonts w:ascii="Noto Sans CJK JP" w:eastAsia="Noto Sans CJK JP" w:hAnsi="Noto Sans CJK JP" w:cs="Avenir"/>
                <w:color w:val="FFFFFF"/>
                <w:sz w:val="24"/>
                <w:szCs w:val="24"/>
                <w:lang w:eastAsia="ja-JP"/>
              </w:rPr>
            </w:pPr>
          </w:p>
          <w:p w14:paraId="51443FCD" w14:textId="77777777" w:rsidR="00306882" w:rsidRPr="008E6FBF" w:rsidRDefault="00306882">
            <w:pPr>
              <w:ind w:left="720"/>
              <w:jc w:val="center"/>
              <w:rPr>
                <w:rFonts w:ascii="Noto Sans CJK JP" w:eastAsia="Noto Sans CJK JP" w:hAnsi="Noto Sans CJK JP" w:cs="Avenir"/>
                <w:color w:val="FFFFFF"/>
                <w:sz w:val="24"/>
                <w:szCs w:val="24"/>
                <w:lang w:eastAsia="ja-JP"/>
              </w:rPr>
            </w:pPr>
          </w:p>
        </w:tc>
      </w:tr>
      <w:tr w:rsidR="00306882" w:rsidRPr="008E6FBF" w14:paraId="4AF29380" w14:textId="77777777">
        <w:tc>
          <w:tcPr>
            <w:tcW w:w="9360" w:type="dxa"/>
            <w:shd w:val="clear" w:color="auto" w:fill="auto"/>
            <w:tcMar>
              <w:top w:w="100" w:type="dxa"/>
              <w:left w:w="100" w:type="dxa"/>
              <w:bottom w:w="100" w:type="dxa"/>
              <w:right w:w="100" w:type="dxa"/>
            </w:tcMar>
          </w:tcPr>
          <w:p w14:paraId="26B0CD35" w14:textId="77777777" w:rsidR="00306882" w:rsidRPr="008E6FBF" w:rsidRDefault="00306882">
            <w:pPr>
              <w:shd w:val="clear" w:color="auto" w:fill="FFFFFF"/>
              <w:rPr>
                <w:rFonts w:ascii="Noto Sans CJK JP" w:eastAsia="Noto Sans CJK JP" w:hAnsi="Noto Sans CJK JP" w:cs="Avenir"/>
                <w:color w:val="33475B"/>
                <w:sz w:val="12"/>
                <w:szCs w:val="12"/>
                <w:lang w:eastAsia="ja-JP"/>
              </w:rPr>
            </w:pPr>
          </w:p>
          <w:p w14:paraId="67BD297E" w14:textId="77777777" w:rsidR="00306882" w:rsidRPr="008E6FBF" w:rsidRDefault="00306882">
            <w:pPr>
              <w:shd w:val="clear" w:color="auto" w:fill="FFFFFF"/>
              <w:rPr>
                <w:rFonts w:ascii="Noto Sans CJK JP" w:eastAsia="Noto Sans CJK JP" w:hAnsi="Noto Sans CJK JP" w:cs="Avenir"/>
                <w:color w:val="33475B"/>
                <w:sz w:val="12"/>
                <w:szCs w:val="12"/>
                <w:lang w:eastAsia="ja-JP"/>
              </w:rPr>
            </w:pPr>
          </w:p>
          <w:p w14:paraId="5EEDAC4D" w14:textId="77777777" w:rsidR="00306882" w:rsidRPr="008E6FBF" w:rsidRDefault="00CF2CD9">
            <w:pPr>
              <w:spacing w:before="220" w:after="220"/>
              <w:jc w:val="center"/>
              <w:rPr>
                <w:rFonts w:ascii="Noto Sans CJK JP" w:eastAsia="Noto Sans CJK JP" w:hAnsi="Noto Sans CJK JP" w:cs="Avenir"/>
                <w:color w:val="33475B"/>
                <w:sz w:val="36"/>
                <w:szCs w:val="36"/>
                <w:lang w:eastAsia="ja-JP"/>
              </w:rPr>
            </w:pPr>
            <w:r w:rsidRPr="008E6FBF">
              <w:rPr>
                <w:rFonts w:ascii="Noto Sans CJK JP" w:eastAsia="Noto Sans CJK JP" w:hAnsi="Noto Sans CJK JP" w:cs="Avenir" w:hint="eastAsia"/>
                <w:color w:val="33475B"/>
                <w:sz w:val="36"/>
                <w:szCs w:val="36"/>
                <w:lang w:eastAsia="ja-JP"/>
              </w:rPr>
              <w:t>テンプレートの使用方法</w:t>
            </w:r>
          </w:p>
          <w:p w14:paraId="5EF7E488" w14:textId="66098210"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企業がYouTube</w:t>
            </w:r>
            <w:r w:rsidR="0049001C">
              <w:rPr>
                <w:rFonts w:ascii="Noto Sans CJK JP" w:eastAsia="Noto Sans CJK JP" w:hAnsi="Noto Sans CJK JP" w:cs="Avenir"/>
                <w:color w:val="33475B"/>
                <w:sz w:val="24"/>
                <w:szCs w:val="24"/>
                <w:lang w:eastAsia="ja-JP"/>
              </w:rPr>
              <w:t xml:space="preserve"> </w:t>
            </w:r>
            <w:r w:rsidRPr="008E6FBF">
              <w:rPr>
                <w:rFonts w:ascii="Noto Sans CJK JP" w:eastAsia="Noto Sans CJK JP" w:hAnsi="Noto Sans CJK JP" w:cs="Avenir" w:hint="eastAsia"/>
                <w:color w:val="33475B"/>
                <w:sz w:val="24"/>
                <w:szCs w:val="24"/>
                <w:lang w:eastAsia="ja-JP"/>
              </w:rPr>
              <w:t>チャンネルを成長させる上で必要なロードマップを作成するためのテンプレートをご用意しました。</w:t>
            </w:r>
          </w:p>
          <w:p w14:paraId="67071816" w14:textId="77777777" w:rsidR="00306882" w:rsidRPr="008E6FBF" w:rsidRDefault="00306882">
            <w:pPr>
              <w:rPr>
                <w:rFonts w:ascii="Noto Sans CJK JP" w:eastAsia="Noto Sans CJK JP" w:hAnsi="Noto Sans CJK JP" w:cs="Avenir"/>
                <w:color w:val="33475B"/>
                <w:sz w:val="24"/>
                <w:szCs w:val="24"/>
                <w:lang w:eastAsia="ja-JP"/>
              </w:rPr>
            </w:pPr>
          </w:p>
          <w:p w14:paraId="1633E64D" w14:textId="7B1B5B08"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4週間にわたる演習を通じて、アイデア、確認事項、具体的な活動プランをまとめていくように構成されています。</w:t>
            </w:r>
          </w:p>
          <w:p w14:paraId="6016D76F" w14:textId="77777777" w:rsidR="00306882" w:rsidRPr="008E6FBF" w:rsidRDefault="00306882">
            <w:pPr>
              <w:rPr>
                <w:rFonts w:ascii="Noto Sans CJK JP" w:eastAsia="Noto Sans CJK JP" w:hAnsi="Noto Sans CJK JP" w:cs="Avenir"/>
                <w:color w:val="33475B"/>
                <w:sz w:val="24"/>
                <w:szCs w:val="24"/>
                <w:lang w:eastAsia="ja-JP"/>
              </w:rPr>
            </w:pPr>
          </w:p>
          <w:p w14:paraId="6753B7C1" w14:textId="77777777" w:rsidR="00306882" w:rsidRPr="008E6FBF" w:rsidRDefault="00CF2CD9">
            <w:pPr>
              <w:rPr>
                <w:rFonts w:ascii="Noto Sans CJK JP" w:eastAsia="Noto Sans CJK JP" w:hAnsi="Noto Sans CJK JP" w:cs="Avenir"/>
                <w:color w:val="33475B"/>
                <w:sz w:val="24"/>
                <w:szCs w:val="24"/>
                <w:lang w:eastAsia="ja-JP"/>
              </w:rPr>
            </w:pPr>
            <w:r w:rsidRPr="005C0819">
              <w:rPr>
                <w:rFonts w:ascii="Noto Sans CJK JP" w:eastAsia="Noto Sans CJK JP" w:hAnsi="Noto Sans CJK JP" w:cs="Avenir" w:hint="eastAsia"/>
                <w:color w:val="FF7A59"/>
                <w:sz w:val="24"/>
                <w:szCs w:val="24"/>
                <w:lang w:eastAsia="ja-JP"/>
              </w:rPr>
              <w:t>オレンジ色のテキスト</w:t>
            </w:r>
            <w:r w:rsidRPr="008E6FBF">
              <w:rPr>
                <w:rFonts w:ascii="Noto Sans CJK JP" w:eastAsia="Noto Sans CJK JP" w:hAnsi="Noto Sans CJK JP" w:cs="Avenir" w:hint="eastAsia"/>
                <w:color w:val="33475B"/>
                <w:sz w:val="24"/>
                <w:szCs w:val="24"/>
                <w:lang w:eastAsia="ja-JP"/>
              </w:rPr>
              <w:t>は使用上の説明、［ ］で囲まれているのはプレースホルダーです。［ ］を適切な情報で上書きし、最後に</w:t>
            </w:r>
            <w:r w:rsidRPr="005C0819">
              <w:rPr>
                <w:rFonts w:ascii="Noto Sans CJK JP" w:eastAsia="Noto Sans CJK JP" w:hAnsi="Noto Sans CJK JP" w:cs="Avenir" w:hint="eastAsia"/>
                <w:color w:val="FF7A59"/>
                <w:sz w:val="24"/>
                <w:szCs w:val="24"/>
                <w:lang w:eastAsia="ja-JP"/>
              </w:rPr>
              <w:t>オレンジ色の説明文</w:t>
            </w:r>
            <w:r w:rsidRPr="008E6FBF">
              <w:rPr>
                <w:rFonts w:ascii="Noto Sans CJK JP" w:eastAsia="Noto Sans CJK JP" w:hAnsi="Noto Sans CJK JP" w:cs="Avenir" w:hint="eastAsia"/>
                <w:color w:val="33475B"/>
                <w:sz w:val="24"/>
                <w:szCs w:val="24"/>
                <w:lang w:eastAsia="ja-JP"/>
              </w:rPr>
              <w:t>を削除してお使いください。</w:t>
            </w:r>
          </w:p>
          <w:p w14:paraId="11BD5FAD" w14:textId="77777777" w:rsidR="00306882" w:rsidRPr="008E6FBF" w:rsidRDefault="00306882">
            <w:pPr>
              <w:rPr>
                <w:rFonts w:ascii="Noto Sans CJK JP" w:eastAsia="Noto Sans CJK JP" w:hAnsi="Noto Sans CJK JP" w:cs="Avenir"/>
                <w:color w:val="33475B"/>
                <w:sz w:val="24"/>
                <w:szCs w:val="24"/>
                <w:lang w:eastAsia="ja-JP"/>
              </w:rPr>
            </w:pPr>
          </w:p>
          <w:p w14:paraId="5332479F" w14:textId="15CF89C4" w:rsidR="00306882" w:rsidRPr="005C0819"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lastRenderedPageBreak/>
              <w:t>この4週間の演習を終えるころには、YouTube</w:t>
            </w:r>
            <w:r w:rsidR="0049001C">
              <w:rPr>
                <w:rFonts w:ascii="Noto Sans CJK JP" w:eastAsia="Noto Sans CJK JP" w:hAnsi="Noto Sans CJK JP" w:cs="Avenir"/>
                <w:color w:val="33475B"/>
                <w:sz w:val="24"/>
                <w:szCs w:val="24"/>
                <w:lang w:eastAsia="ja-JP"/>
              </w:rPr>
              <w:t xml:space="preserve"> </w:t>
            </w:r>
            <w:r w:rsidRPr="008E6FBF">
              <w:rPr>
                <w:rFonts w:ascii="Noto Sans CJK JP" w:eastAsia="Noto Sans CJK JP" w:hAnsi="Noto Sans CJK JP" w:cs="Avenir" w:hint="eastAsia"/>
                <w:color w:val="33475B"/>
                <w:sz w:val="24"/>
                <w:szCs w:val="24"/>
                <w:lang w:eastAsia="ja-JP"/>
              </w:rPr>
              <w:t>チャンネルの卓越したプレゼンスの確立と成長に欠かせないデザインアセット、分析データ、情報がお手元にそろっているはずです。</w:t>
            </w:r>
          </w:p>
        </w:tc>
      </w:tr>
    </w:tbl>
    <w:p w14:paraId="57116F30" w14:textId="77777777" w:rsidR="00306882" w:rsidRPr="008E6FBF" w:rsidRDefault="00CF2CD9" w:rsidP="005C0819">
      <w:pPr>
        <w:rPr>
          <w:rFonts w:ascii="Noto Sans CJK JP" w:eastAsia="Noto Sans CJK JP" w:hAnsi="Noto Sans CJK JP" w:cs="Avenir"/>
          <w:sz w:val="24"/>
          <w:szCs w:val="24"/>
          <w:lang w:eastAsia="ja-JP"/>
        </w:rPr>
      </w:pPr>
      <w:r w:rsidRPr="008E6FBF">
        <w:rPr>
          <w:rFonts w:ascii="Noto Sans CJK JP" w:eastAsia="Noto Sans CJK JP" w:hAnsi="Noto Sans CJK JP" w:hint="eastAsia"/>
          <w:lang w:eastAsia="ja-JP"/>
        </w:rPr>
        <w:lastRenderedPageBreak/>
        <w:br w:type="page"/>
      </w:r>
    </w:p>
    <w:p w14:paraId="52E36E89" w14:textId="77777777" w:rsidR="00306882" w:rsidRPr="008E6FBF" w:rsidRDefault="00306882">
      <w:pPr>
        <w:rPr>
          <w:rFonts w:ascii="Noto Sans CJK JP" w:eastAsia="Noto Sans CJK JP" w:hAnsi="Noto Sans CJK JP" w:cs="Avenir"/>
          <w:lang w:eastAsia="ja-JP"/>
        </w:rPr>
      </w:pPr>
    </w:p>
    <w:p w14:paraId="7A145F66" w14:textId="77777777" w:rsidR="00306882" w:rsidRPr="008E6FBF" w:rsidRDefault="00306882">
      <w:pPr>
        <w:rPr>
          <w:rFonts w:ascii="Noto Sans CJK JP" w:eastAsia="Noto Sans CJK JP" w:hAnsi="Noto Sans CJK JP" w:cs="Avenir"/>
          <w:lang w:eastAsia="ja-JP"/>
        </w:rPr>
      </w:pPr>
    </w:p>
    <w:tbl>
      <w:tblPr>
        <w:tblStyle w:val="a6"/>
        <w:tblW w:w="9360" w:type="dxa"/>
        <w:tblBorders>
          <w:top w:val="single" w:sz="8" w:space="0" w:color="F5F8FA"/>
          <w:left w:val="single" w:sz="8" w:space="0" w:color="F5F8FA"/>
          <w:bottom w:val="single" w:sz="8" w:space="0" w:color="F5F8FA"/>
          <w:right w:val="single" w:sz="8" w:space="0" w:color="F5F8FA"/>
          <w:insideH w:val="single" w:sz="8" w:space="0" w:color="F5F8FA"/>
          <w:insideV w:val="single" w:sz="8" w:space="0" w:color="F5F8FA"/>
        </w:tblBorders>
        <w:tblLayout w:type="fixed"/>
        <w:tblLook w:val="0600" w:firstRow="0" w:lastRow="0" w:firstColumn="0" w:lastColumn="0" w:noHBand="1" w:noVBand="1"/>
      </w:tblPr>
      <w:tblGrid>
        <w:gridCol w:w="4785"/>
        <w:gridCol w:w="4575"/>
      </w:tblGrid>
      <w:tr w:rsidR="00306882" w:rsidRPr="008E6FBF" w14:paraId="62E33C20" w14:textId="77777777">
        <w:tc>
          <w:tcPr>
            <w:tcW w:w="4785" w:type="dxa"/>
            <w:shd w:val="clear" w:color="auto" w:fill="F5F8FA"/>
            <w:tcMar>
              <w:top w:w="100" w:type="dxa"/>
              <w:left w:w="100" w:type="dxa"/>
              <w:bottom w:w="100" w:type="dxa"/>
              <w:right w:w="100" w:type="dxa"/>
            </w:tcMar>
          </w:tcPr>
          <w:p w14:paraId="7A9CBFE4" w14:textId="77777777" w:rsidR="00306882" w:rsidRPr="008E6FBF" w:rsidRDefault="00306882">
            <w:pPr>
              <w:rPr>
                <w:rFonts w:ascii="Noto Sans CJK JP" w:eastAsia="Noto Sans CJK JP" w:hAnsi="Noto Sans CJK JP" w:cs="Avenir"/>
                <w:color w:val="33475B"/>
                <w:sz w:val="36"/>
                <w:szCs w:val="36"/>
                <w:lang w:eastAsia="ja-JP"/>
              </w:rPr>
            </w:pPr>
          </w:p>
          <w:p w14:paraId="6A7A8723" w14:textId="2976C679" w:rsidR="00306882" w:rsidRPr="008E6FBF" w:rsidRDefault="00CF2CD9">
            <w:pPr>
              <w:ind w:left="270"/>
              <w:jc w:val="center"/>
              <w:rPr>
                <w:rFonts w:ascii="Noto Sans CJK JP" w:eastAsia="Noto Sans CJK JP" w:hAnsi="Noto Sans CJK JP" w:cs="Avenir"/>
                <w:color w:val="33475B"/>
                <w:sz w:val="36"/>
                <w:szCs w:val="36"/>
                <w:lang w:eastAsia="ja-JP"/>
              </w:rPr>
            </w:pPr>
            <w:r w:rsidRPr="008E6FBF">
              <w:rPr>
                <w:rFonts w:ascii="Noto Sans CJK JP" w:eastAsia="Noto Sans CJK JP" w:hAnsi="Noto Sans CJK JP" w:cs="Avenir" w:hint="eastAsia"/>
                <w:color w:val="33475B"/>
                <w:sz w:val="36"/>
                <w:szCs w:val="36"/>
                <w:lang w:eastAsia="ja-JP"/>
              </w:rPr>
              <w:t>動画のホスティング、</w:t>
            </w:r>
            <w:r w:rsidR="005C0819">
              <w:rPr>
                <w:rFonts w:ascii="Noto Sans CJK JP" w:eastAsia="Noto Sans CJK JP" w:hAnsi="Noto Sans CJK JP" w:cs="Avenir" w:hint="eastAsia"/>
                <w:color w:val="33475B"/>
                <w:sz w:val="36"/>
                <w:szCs w:val="36"/>
                <w:lang w:eastAsia="ja-JP"/>
              </w:rPr>
              <w:br/>
            </w:r>
            <w:r w:rsidRPr="008E6FBF">
              <w:rPr>
                <w:rFonts w:ascii="Noto Sans CJK JP" w:eastAsia="Noto Sans CJK JP" w:hAnsi="Noto Sans CJK JP" w:cs="Avenir" w:hint="eastAsia"/>
                <w:color w:val="33475B"/>
                <w:sz w:val="36"/>
                <w:szCs w:val="36"/>
                <w:lang w:eastAsia="ja-JP"/>
              </w:rPr>
              <w:t>作成、管理</w:t>
            </w:r>
          </w:p>
          <w:p w14:paraId="799F268C" w14:textId="77777777" w:rsidR="00306882" w:rsidRPr="008E6FBF" w:rsidRDefault="00306882">
            <w:pPr>
              <w:ind w:left="270"/>
              <w:jc w:val="center"/>
              <w:rPr>
                <w:rFonts w:ascii="Noto Sans CJK JP" w:eastAsia="Noto Sans CJK JP" w:hAnsi="Noto Sans CJK JP" w:cs="Avenir"/>
                <w:color w:val="33475B"/>
                <w:sz w:val="36"/>
                <w:szCs w:val="36"/>
                <w:lang w:eastAsia="ja-JP"/>
              </w:rPr>
            </w:pPr>
          </w:p>
          <w:p w14:paraId="58F9D924" w14:textId="1F2285B1" w:rsidR="00306882" w:rsidRPr="005C0819" w:rsidRDefault="00CF2CD9" w:rsidP="005C0819">
            <w:pPr>
              <w:ind w:left="270"/>
              <w:jc w:val="center"/>
              <w:rPr>
                <w:rFonts w:ascii="Noto Sans CJK JP" w:eastAsia="Noto Sans CJK JP" w:hAnsi="Noto Sans CJK JP" w:cs="Avenir"/>
                <w:color w:val="33475B"/>
                <w:sz w:val="36"/>
                <w:szCs w:val="36"/>
                <w:lang w:eastAsia="ja-JP"/>
              </w:rPr>
            </w:pPr>
            <w:r w:rsidRPr="008E6FBF">
              <w:rPr>
                <w:rFonts w:ascii="Noto Sans CJK JP" w:eastAsia="Noto Sans CJK JP" w:hAnsi="Noto Sans CJK JP" w:cs="Avenir" w:hint="eastAsia"/>
                <w:color w:val="33475B"/>
                <w:sz w:val="27"/>
                <w:szCs w:val="27"/>
                <w:lang w:eastAsia="ja-JP"/>
              </w:rPr>
              <w:t>視覚や聴覚に訴える動画を</w:t>
            </w:r>
            <w:r w:rsidR="005C0819">
              <w:rPr>
                <w:rFonts w:ascii="Noto Sans CJK JP" w:eastAsia="Noto Sans CJK JP" w:hAnsi="Noto Sans CJK JP" w:cs="Avenir" w:hint="eastAsia"/>
                <w:color w:val="33475B"/>
                <w:sz w:val="27"/>
                <w:szCs w:val="27"/>
                <w:lang w:eastAsia="ja-JP"/>
              </w:rPr>
              <w:br/>
            </w:r>
            <w:r w:rsidRPr="008E6FBF">
              <w:rPr>
                <w:rFonts w:ascii="Noto Sans CJK JP" w:eastAsia="Noto Sans CJK JP" w:hAnsi="Noto Sans CJK JP" w:cs="Avenir" w:hint="eastAsia"/>
                <w:color w:val="33475B"/>
                <w:sz w:val="27"/>
                <w:szCs w:val="27"/>
                <w:lang w:eastAsia="ja-JP"/>
              </w:rPr>
              <w:t>コミュニケーションに活用し、</w:t>
            </w:r>
            <w:r w:rsidR="005C0819">
              <w:rPr>
                <w:rFonts w:ascii="Noto Sans CJK JP" w:eastAsia="Noto Sans CJK JP" w:hAnsi="Noto Sans CJK JP" w:cs="Avenir" w:hint="eastAsia"/>
                <w:color w:val="33475B"/>
                <w:sz w:val="27"/>
                <w:szCs w:val="27"/>
                <w:lang w:eastAsia="ja-JP"/>
              </w:rPr>
              <w:br/>
            </w:r>
            <w:r w:rsidRPr="008E6FBF">
              <w:rPr>
                <w:rFonts w:ascii="Noto Sans CJK JP" w:eastAsia="Noto Sans CJK JP" w:hAnsi="Noto Sans CJK JP" w:cs="Avenir" w:hint="eastAsia"/>
                <w:color w:val="33475B"/>
                <w:sz w:val="27"/>
                <w:szCs w:val="27"/>
                <w:lang w:eastAsia="ja-JP"/>
              </w:rPr>
              <w:t>リードや顧客との関係を</w:t>
            </w:r>
            <w:r w:rsidR="005C0819">
              <w:rPr>
                <w:rFonts w:ascii="Noto Sans CJK JP" w:eastAsia="Noto Sans CJK JP" w:hAnsi="Noto Sans CJK JP" w:cs="Avenir" w:hint="eastAsia"/>
                <w:color w:val="33475B"/>
                <w:sz w:val="27"/>
                <w:szCs w:val="27"/>
                <w:lang w:eastAsia="ja-JP"/>
              </w:rPr>
              <w:br/>
            </w:r>
            <w:r w:rsidRPr="008E6FBF">
              <w:rPr>
                <w:rFonts w:ascii="Noto Sans CJK JP" w:eastAsia="Noto Sans CJK JP" w:hAnsi="Noto Sans CJK JP" w:cs="Avenir" w:hint="eastAsia"/>
                <w:color w:val="33475B"/>
                <w:sz w:val="27"/>
                <w:szCs w:val="27"/>
                <w:lang w:eastAsia="ja-JP"/>
              </w:rPr>
              <w:t>強化しましょう。</w:t>
            </w:r>
          </w:p>
          <w:p w14:paraId="040C253B" w14:textId="77777777" w:rsidR="00306882" w:rsidRPr="008E6FBF" w:rsidRDefault="00306882">
            <w:pPr>
              <w:widowControl w:val="0"/>
              <w:spacing w:line="240" w:lineRule="auto"/>
              <w:rPr>
                <w:rFonts w:ascii="Noto Sans CJK JP" w:eastAsia="Noto Sans CJK JP" w:hAnsi="Noto Sans CJK JP" w:cs="Avenir"/>
                <w:lang w:eastAsia="ja-JP"/>
              </w:rPr>
            </w:pPr>
          </w:p>
        </w:tc>
        <w:tc>
          <w:tcPr>
            <w:tcW w:w="4575" w:type="dxa"/>
            <w:shd w:val="clear" w:color="auto" w:fill="F5F8FA"/>
            <w:tcMar>
              <w:top w:w="100" w:type="dxa"/>
              <w:left w:w="100" w:type="dxa"/>
              <w:bottom w:w="100" w:type="dxa"/>
              <w:right w:w="100" w:type="dxa"/>
            </w:tcMar>
          </w:tcPr>
          <w:p w14:paraId="60FCF22B" w14:textId="77777777" w:rsidR="00306882" w:rsidRPr="008E6FBF" w:rsidRDefault="00CF2CD9">
            <w:pPr>
              <w:jc w:val="center"/>
              <w:rPr>
                <w:rFonts w:ascii="Noto Sans CJK JP" w:eastAsia="Noto Sans CJK JP" w:hAnsi="Noto Sans CJK JP" w:cs="Avenir"/>
                <w:color w:val="33475B"/>
                <w:sz w:val="36"/>
                <w:szCs w:val="36"/>
                <w:lang w:eastAsia="ja-JP"/>
              </w:rPr>
            </w:pPr>
            <w:r w:rsidRPr="008E6FBF">
              <w:rPr>
                <w:rFonts w:ascii="Noto Sans CJK JP" w:eastAsia="Noto Sans CJK JP" w:hAnsi="Noto Sans CJK JP" w:cs="Avenir" w:hint="eastAsia"/>
                <w:noProof/>
                <w:color w:val="33475B"/>
                <w:sz w:val="36"/>
                <w:szCs w:val="36"/>
                <w:lang w:eastAsia="ja-JP"/>
              </w:rPr>
              <w:drawing>
                <wp:inline distT="114300" distB="114300" distL="114300" distR="114300" wp14:anchorId="7ABE6F73" wp14:editId="76C6901A">
                  <wp:extent cx="2133600" cy="2133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133600" cy="2133600"/>
                          </a:xfrm>
                          <a:prstGeom prst="rect">
                            <a:avLst/>
                          </a:prstGeom>
                          <a:ln/>
                        </pic:spPr>
                      </pic:pic>
                    </a:graphicData>
                  </a:graphic>
                </wp:inline>
              </w:drawing>
            </w:r>
          </w:p>
        </w:tc>
      </w:tr>
      <w:tr w:rsidR="00306882" w:rsidRPr="008E6FBF" w14:paraId="403674CB" w14:textId="77777777">
        <w:trPr>
          <w:trHeight w:val="560"/>
        </w:trPr>
        <w:tc>
          <w:tcPr>
            <w:tcW w:w="9360" w:type="dxa"/>
            <w:gridSpan w:val="2"/>
            <w:shd w:val="clear" w:color="auto" w:fill="FF7A59"/>
            <w:tcMar>
              <w:top w:w="100" w:type="dxa"/>
              <w:left w:w="100" w:type="dxa"/>
              <w:bottom w:w="100" w:type="dxa"/>
              <w:right w:w="100" w:type="dxa"/>
            </w:tcMar>
          </w:tcPr>
          <w:p w14:paraId="42869607" w14:textId="77777777" w:rsidR="00306882" w:rsidRPr="008E6FBF" w:rsidRDefault="00C73889">
            <w:pPr>
              <w:jc w:val="center"/>
              <w:rPr>
                <w:rFonts w:ascii="Noto Sans CJK JP" w:eastAsia="Noto Sans CJK JP" w:hAnsi="Noto Sans CJK JP" w:cs="Avenir"/>
                <w:color w:val="FFFFFF"/>
                <w:sz w:val="36"/>
                <w:szCs w:val="36"/>
                <w:u w:val="single"/>
                <w:lang w:eastAsia="ja-JP"/>
              </w:rPr>
            </w:pPr>
            <w:hyperlink r:id="rId10">
              <w:r w:rsidR="00CF2CD9" w:rsidRPr="008E6FBF">
                <w:rPr>
                  <w:rFonts w:ascii="Noto Sans CJK JP" w:eastAsia="Noto Sans CJK JP" w:hAnsi="Noto Sans CJK JP" w:cs="Avenir" w:hint="eastAsia"/>
                  <w:b/>
                  <w:bCs/>
                  <w:color w:val="FFFFFF"/>
                  <w:sz w:val="27"/>
                  <w:szCs w:val="27"/>
                  <w:u w:val="single"/>
                  <w:lang w:eastAsia="ja-JP"/>
                </w:rPr>
                <w:t>詳しく見る</w:t>
              </w:r>
            </w:hyperlink>
          </w:p>
        </w:tc>
      </w:tr>
    </w:tbl>
    <w:p w14:paraId="042B58F4" w14:textId="77777777" w:rsidR="00306882" w:rsidRPr="008E6FBF" w:rsidRDefault="00306882">
      <w:pPr>
        <w:rPr>
          <w:rFonts w:ascii="Noto Sans CJK JP" w:eastAsia="Noto Sans CJK JP" w:hAnsi="Noto Sans CJK JP" w:cs="Avenir"/>
          <w:lang w:eastAsia="ja-JP"/>
        </w:rPr>
      </w:pPr>
    </w:p>
    <w:p w14:paraId="0E004DE1" w14:textId="77777777" w:rsidR="00306882" w:rsidRPr="008E6FBF" w:rsidRDefault="00306882">
      <w:pPr>
        <w:rPr>
          <w:rFonts w:ascii="Noto Sans CJK JP" w:eastAsia="Noto Sans CJK JP" w:hAnsi="Noto Sans CJK JP" w:cs="Avenir"/>
          <w:lang w:eastAsia="ja-JP"/>
        </w:rPr>
      </w:pPr>
    </w:p>
    <w:p w14:paraId="3CB85DEC" w14:textId="77777777" w:rsidR="00306882" w:rsidRPr="008E6FBF" w:rsidRDefault="00CF2CD9">
      <w:pPr>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（スクロールするとテンプレートが表示されます）</w:t>
      </w:r>
    </w:p>
    <w:p w14:paraId="78815F8B" w14:textId="77777777" w:rsidR="005C0819" w:rsidRDefault="00CF2CD9">
      <w:pPr>
        <w:jc w:val="center"/>
        <w:rPr>
          <w:rFonts w:ascii="Noto Sans CJK JP" w:eastAsia="Noto Sans CJK JP" w:hAnsi="Noto Sans CJK JP"/>
          <w:color w:val="33475B"/>
          <w:sz w:val="24"/>
          <w:szCs w:val="24"/>
          <w:lang w:eastAsia="ja-JP"/>
        </w:rPr>
      </w:pPr>
      <w:r w:rsidRPr="008E6FBF">
        <w:rPr>
          <w:rFonts w:ascii="Noto Sans CJK JP" w:eastAsia="Noto Sans CJK JP" w:hAnsi="Noto Sans CJK JP" w:hint="eastAsia"/>
          <w:color w:val="33475B"/>
          <w:sz w:val="24"/>
          <w:szCs w:val="24"/>
          <w:lang w:eastAsia="ja-JP"/>
        </w:rPr>
        <w:t>↓↓↓</w:t>
      </w:r>
    </w:p>
    <w:p w14:paraId="07F7EE85" w14:textId="0A6FA7B4" w:rsidR="00306882" w:rsidRPr="008E6FBF" w:rsidRDefault="00CF2CD9" w:rsidP="005C0819">
      <w:pPr>
        <w:rPr>
          <w:rFonts w:ascii="Noto Sans CJK JP" w:eastAsia="Noto Sans CJK JP" w:hAnsi="Noto Sans CJK JP" w:cs="Avenir"/>
          <w:sz w:val="24"/>
          <w:szCs w:val="24"/>
          <w:lang w:eastAsia="ja-JP"/>
        </w:rPr>
      </w:pPr>
      <w:r w:rsidRPr="008E6FBF">
        <w:rPr>
          <w:rFonts w:ascii="Noto Sans CJK JP" w:eastAsia="Noto Sans CJK JP" w:hAnsi="Noto Sans CJK JP" w:hint="eastAsia"/>
          <w:lang w:eastAsia="ja-JP"/>
        </w:rPr>
        <w:br w:type="page"/>
      </w:r>
    </w:p>
    <w:p w14:paraId="4D86183E" w14:textId="77777777" w:rsidR="00306882" w:rsidRPr="008E6FBF" w:rsidRDefault="00306882">
      <w:pPr>
        <w:jc w:val="center"/>
        <w:rPr>
          <w:rFonts w:ascii="Noto Sans CJK JP" w:eastAsia="Noto Sans CJK JP" w:hAnsi="Noto Sans CJK JP" w:cs="Avenir"/>
          <w:sz w:val="24"/>
          <w:szCs w:val="24"/>
          <w:lang w:eastAsia="ja-JP"/>
        </w:rPr>
      </w:pPr>
    </w:p>
    <w:p w14:paraId="2C5CD7A5" w14:textId="77777777" w:rsidR="00306882" w:rsidRPr="008E6FBF" w:rsidRDefault="00306882">
      <w:pPr>
        <w:jc w:val="center"/>
        <w:rPr>
          <w:rFonts w:ascii="Noto Sans CJK JP" w:eastAsia="Noto Sans CJK JP" w:hAnsi="Noto Sans CJK JP" w:cs="Avenir"/>
          <w:sz w:val="24"/>
          <w:szCs w:val="24"/>
          <w:lang w:eastAsia="ja-JP"/>
        </w:rPr>
      </w:pPr>
    </w:p>
    <w:p w14:paraId="507D2BC8" w14:textId="77777777" w:rsidR="00306882" w:rsidRPr="008E6FBF" w:rsidRDefault="00306882" w:rsidP="005C0819">
      <w:pPr>
        <w:jc w:val="center"/>
        <w:rPr>
          <w:rFonts w:ascii="Noto Sans CJK JP" w:eastAsia="Noto Sans CJK JP" w:hAnsi="Noto Sans CJK JP" w:cs="Avenir"/>
          <w:sz w:val="24"/>
          <w:szCs w:val="24"/>
          <w:lang w:eastAsia="ja-JP"/>
        </w:rPr>
      </w:pPr>
    </w:p>
    <w:p w14:paraId="0558ACD8" w14:textId="77777777" w:rsidR="00306882" w:rsidRPr="008E6FBF" w:rsidRDefault="00306882">
      <w:pPr>
        <w:jc w:val="center"/>
        <w:rPr>
          <w:rFonts w:ascii="Noto Sans CJK JP" w:eastAsia="Noto Sans CJK JP" w:hAnsi="Noto Sans CJK JP" w:cs="Avenir"/>
          <w:color w:val="33475B"/>
          <w:sz w:val="24"/>
          <w:szCs w:val="24"/>
          <w:lang w:eastAsia="ja-JP"/>
        </w:rPr>
      </w:pPr>
    </w:p>
    <w:p w14:paraId="2A3DFCBE" w14:textId="2365CF87" w:rsidR="00306882" w:rsidRPr="005C0819" w:rsidRDefault="00CF2CD9" w:rsidP="005C0819">
      <w:pPr>
        <w:jc w:val="center"/>
        <w:rPr>
          <w:rFonts w:ascii="Noto Sans CJK JP" w:eastAsia="Noto Sans CJK JP" w:hAnsi="Noto Sans CJK JP" w:cs="Avenir"/>
          <w:color w:val="33475B"/>
          <w:sz w:val="40"/>
          <w:szCs w:val="40"/>
          <w:lang w:eastAsia="ja-JP"/>
        </w:rPr>
      </w:pPr>
      <w:r w:rsidRPr="008E6FBF">
        <w:rPr>
          <w:rFonts w:ascii="Noto Sans CJK JP" w:eastAsia="Noto Sans CJK JP" w:hAnsi="Noto Sans CJK JP" w:cs="Avenir" w:hint="eastAsia"/>
          <w:color w:val="33475B"/>
          <w:sz w:val="40"/>
          <w:szCs w:val="40"/>
          <w:lang w:eastAsia="ja-JP"/>
        </w:rPr>
        <w:t>［会社ロゴ］</w:t>
      </w:r>
    </w:p>
    <w:p w14:paraId="2715BECC" w14:textId="77777777" w:rsidR="00306882" w:rsidRPr="008E6FBF" w:rsidRDefault="00306882">
      <w:pPr>
        <w:jc w:val="center"/>
        <w:rPr>
          <w:rFonts w:ascii="Noto Sans CJK JP" w:eastAsia="Noto Sans CJK JP" w:hAnsi="Noto Sans CJK JP" w:cs="Avenir"/>
          <w:color w:val="33475B"/>
          <w:sz w:val="24"/>
          <w:szCs w:val="24"/>
          <w:lang w:eastAsia="ja-JP"/>
        </w:rPr>
      </w:pPr>
    </w:p>
    <w:p w14:paraId="38482722" w14:textId="77777777" w:rsidR="00306882" w:rsidRPr="008E6FBF" w:rsidRDefault="00306882">
      <w:pPr>
        <w:jc w:val="center"/>
        <w:rPr>
          <w:rFonts w:ascii="Noto Sans CJK JP" w:eastAsia="Noto Sans CJK JP" w:hAnsi="Noto Sans CJK JP" w:cs="Avenir"/>
          <w:color w:val="33475B"/>
          <w:sz w:val="24"/>
          <w:szCs w:val="24"/>
          <w:lang w:eastAsia="ja-JP"/>
        </w:rPr>
      </w:pPr>
    </w:p>
    <w:p w14:paraId="43121A32" w14:textId="77777777" w:rsidR="00306882" w:rsidRPr="008E6FBF" w:rsidRDefault="00306882">
      <w:pPr>
        <w:jc w:val="center"/>
        <w:rPr>
          <w:rFonts w:ascii="Noto Sans CJK JP" w:eastAsia="Noto Sans CJK JP" w:hAnsi="Noto Sans CJK JP" w:cs="Avenir"/>
          <w:color w:val="33475B"/>
          <w:sz w:val="24"/>
          <w:szCs w:val="24"/>
          <w:lang w:eastAsia="ja-JP"/>
        </w:rPr>
      </w:pPr>
    </w:p>
    <w:p w14:paraId="2883B7A6" w14:textId="77777777" w:rsidR="00306882" w:rsidRPr="008E6FBF" w:rsidRDefault="00306882">
      <w:pPr>
        <w:jc w:val="center"/>
        <w:rPr>
          <w:rFonts w:ascii="Noto Sans CJK JP" w:eastAsia="Noto Sans CJK JP" w:hAnsi="Noto Sans CJK JP" w:cs="Avenir"/>
          <w:color w:val="33475B"/>
          <w:sz w:val="24"/>
          <w:szCs w:val="24"/>
          <w:lang w:eastAsia="ja-JP"/>
        </w:rPr>
      </w:pPr>
    </w:p>
    <w:p w14:paraId="602919B8" w14:textId="77777777" w:rsidR="00306882" w:rsidRPr="008E6FBF" w:rsidRDefault="00306882">
      <w:pPr>
        <w:jc w:val="center"/>
        <w:rPr>
          <w:rFonts w:ascii="Noto Sans CJK JP" w:eastAsia="Noto Sans CJK JP" w:hAnsi="Noto Sans CJK JP" w:cs="Avenir"/>
          <w:color w:val="33475B"/>
          <w:sz w:val="24"/>
          <w:szCs w:val="24"/>
          <w:lang w:eastAsia="ja-JP"/>
        </w:rPr>
      </w:pPr>
    </w:p>
    <w:p w14:paraId="23CC8D73" w14:textId="77777777" w:rsidR="00306882" w:rsidRPr="008E6FBF" w:rsidRDefault="00306882">
      <w:pPr>
        <w:jc w:val="center"/>
        <w:rPr>
          <w:rFonts w:ascii="Noto Sans CJK JP" w:eastAsia="Noto Sans CJK JP" w:hAnsi="Noto Sans CJK JP" w:cs="Avenir"/>
          <w:color w:val="33475B"/>
          <w:sz w:val="24"/>
          <w:szCs w:val="24"/>
          <w:lang w:eastAsia="ja-JP"/>
        </w:rPr>
      </w:pPr>
    </w:p>
    <w:p w14:paraId="795B33F0" w14:textId="77777777" w:rsidR="00306882" w:rsidRPr="008E6FBF" w:rsidRDefault="00CF2CD9">
      <w:pPr>
        <w:spacing w:line="360" w:lineRule="auto"/>
        <w:jc w:val="center"/>
        <w:rPr>
          <w:rFonts w:ascii="Noto Sans CJK JP" w:eastAsia="Noto Sans CJK JP" w:hAnsi="Noto Sans CJK JP" w:cs="Avenir"/>
          <w:color w:val="33475B"/>
          <w:sz w:val="40"/>
          <w:szCs w:val="40"/>
          <w:lang w:eastAsia="ja-JP"/>
        </w:rPr>
      </w:pPr>
      <w:r w:rsidRPr="008E6FBF">
        <w:rPr>
          <w:rFonts w:ascii="Noto Sans CJK JP" w:eastAsia="Noto Sans CJK JP" w:hAnsi="Noto Sans CJK JP" w:cs="Avenir" w:hint="eastAsia"/>
          <w:color w:val="33475B"/>
          <w:sz w:val="40"/>
          <w:szCs w:val="40"/>
          <w:lang w:eastAsia="ja-JP"/>
        </w:rPr>
        <w:t>［会社名］</w:t>
      </w:r>
    </w:p>
    <w:p w14:paraId="3AE4831C" w14:textId="55E4D189" w:rsidR="00306882" w:rsidRPr="008E6FBF" w:rsidRDefault="00CF2CD9">
      <w:pPr>
        <w:jc w:val="center"/>
        <w:rPr>
          <w:rFonts w:ascii="Noto Sans CJK JP" w:eastAsia="Noto Sans CJK JP" w:hAnsi="Noto Sans CJK JP" w:cs="Avenir"/>
          <w:color w:val="33475B"/>
          <w:sz w:val="34"/>
          <w:szCs w:val="34"/>
          <w:lang w:eastAsia="ja-JP"/>
        </w:rPr>
      </w:pPr>
      <w:r w:rsidRPr="008E6FBF">
        <w:rPr>
          <w:rFonts w:ascii="Noto Sans CJK JP" w:eastAsia="Noto Sans CJK JP" w:hAnsi="Noto Sans CJK JP" w:cs="Avenir" w:hint="eastAsia"/>
          <w:color w:val="33475B"/>
          <w:sz w:val="34"/>
          <w:szCs w:val="34"/>
          <w:lang w:eastAsia="ja-JP"/>
        </w:rPr>
        <w:t>YouTube</w:t>
      </w:r>
      <w:r w:rsidR="0049001C">
        <w:rPr>
          <w:rFonts w:ascii="Noto Sans CJK JP" w:eastAsia="Noto Sans CJK JP" w:hAnsi="Noto Sans CJK JP" w:cs="Avenir"/>
          <w:color w:val="33475B"/>
          <w:sz w:val="34"/>
          <w:szCs w:val="34"/>
          <w:lang w:eastAsia="ja-JP"/>
        </w:rPr>
        <w:t xml:space="preserve"> </w:t>
      </w:r>
      <w:r w:rsidRPr="008E6FBF">
        <w:rPr>
          <w:rFonts w:ascii="Noto Sans CJK JP" w:eastAsia="Noto Sans CJK JP" w:hAnsi="Noto Sans CJK JP" w:cs="Avenir" w:hint="eastAsia"/>
          <w:color w:val="33475B"/>
          <w:sz w:val="34"/>
          <w:szCs w:val="34"/>
          <w:lang w:eastAsia="ja-JP"/>
        </w:rPr>
        <w:t>チャンネル成長戦略ロードマップ</w:t>
      </w:r>
    </w:p>
    <w:p w14:paraId="6B86AC00" w14:textId="77777777" w:rsidR="00306882" w:rsidRPr="008E6FBF" w:rsidRDefault="00306882">
      <w:pPr>
        <w:rPr>
          <w:rFonts w:ascii="Noto Sans CJK JP" w:eastAsia="Noto Sans CJK JP" w:hAnsi="Noto Sans CJK JP" w:cs="Avenir"/>
          <w:color w:val="33475B"/>
          <w:sz w:val="24"/>
          <w:szCs w:val="24"/>
          <w:lang w:eastAsia="ja-JP"/>
        </w:rPr>
      </w:pPr>
    </w:p>
    <w:p w14:paraId="28816C3F" w14:textId="77777777" w:rsidR="00306882" w:rsidRPr="008E6FBF" w:rsidRDefault="00306882">
      <w:pPr>
        <w:rPr>
          <w:rFonts w:ascii="Noto Sans CJK JP" w:eastAsia="Noto Sans CJK JP" w:hAnsi="Noto Sans CJK JP" w:cs="Avenir"/>
          <w:color w:val="33475B"/>
          <w:sz w:val="24"/>
          <w:szCs w:val="24"/>
          <w:lang w:eastAsia="ja-JP"/>
        </w:rPr>
      </w:pPr>
    </w:p>
    <w:p w14:paraId="2A6D1ABC" w14:textId="77777777" w:rsidR="00306882" w:rsidRPr="008E6FBF" w:rsidRDefault="00CF2CD9">
      <w:pPr>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草稿：［作成者の氏名］</w:t>
      </w:r>
    </w:p>
    <w:p w14:paraId="36A76135" w14:textId="77777777" w:rsidR="00306882" w:rsidRPr="008E6FBF" w:rsidRDefault="00CF2CD9">
      <w:pPr>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［作成者のEメールアドレス］</w:t>
      </w:r>
    </w:p>
    <w:p w14:paraId="4E490FF6" w14:textId="77777777" w:rsidR="00306882" w:rsidRPr="008E6FBF" w:rsidRDefault="00CF2CD9">
      <w:pPr>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［作成者の所属部署］</w:t>
      </w:r>
    </w:p>
    <w:p w14:paraId="63F624CF" w14:textId="77777777" w:rsidR="00306882" w:rsidRPr="008E6FBF" w:rsidRDefault="00CF2CD9">
      <w:pPr>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［年月日または四半期］</w:t>
      </w:r>
    </w:p>
    <w:p w14:paraId="1202095D" w14:textId="77777777" w:rsidR="00306882" w:rsidRPr="008E6FBF" w:rsidRDefault="00306882">
      <w:pPr>
        <w:jc w:val="center"/>
        <w:rPr>
          <w:rFonts w:ascii="Noto Sans CJK JP" w:eastAsia="Noto Sans CJK JP" w:hAnsi="Noto Sans CJK JP" w:cs="Avenir"/>
          <w:color w:val="33475B"/>
          <w:sz w:val="24"/>
          <w:szCs w:val="24"/>
          <w:lang w:eastAsia="ja-JP"/>
        </w:rPr>
      </w:pPr>
    </w:p>
    <w:p w14:paraId="732DE81C" w14:textId="77777777" w:rsidR="00306882" w:rsidRPr="008E6FBF" w:rsidRDefault="00306882">
      <w:pPr>
        <w:jc w:val="center"/>
        <w:rPr>
          <w:rFonts w:ascii="Noto Sans CJK JP" w:eastAsia="Noto Sans CJK JP" w:hAnsi="Noto Sans CJK JP" w:cs="Avenir"/>
          <w:color w:val="33475B"/>
          <w:sz w:val="24"/>
          <w:szCs w:val="24"/>
          <w:lang w:eastAsia="ja-JP"/>
        </w:rPr>
      </w:pPr>
    </w:p>
    <w:p w14:paraId="432E6445" w14:textId="77777777" w:rsidR="00306882" w:rsidRPr="008E6FBF" w:rsidRDefault="00CF2CD9">
      <w:pPr>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65C98CB2" w14:textId="77777777" w:rsidR="00306882" w:rsidRPr="008E6FBF" w:rsidRDefault="00CF2CD9" w:rsidP="005C0819">
      <w:pPr>
        <w:rPr>
          <w:rFonts w:ascii="Noto Sans CJK JP" w:eastAsia="Noto Sans CJK JP" w:hAnsi="Noto Sans CJK JP" w:cs="Avenir"/>
          <w:color w:val="33475B"/>
          <w:sz w:val="40"/>
          <w:szCs w:val="40"/>
          <w:lang w:eastAsia="ja-JP"/>
        </w:rPr>
      </w:pPr>
      <w:r w:rsidRPr="008E6FBF">
        <w:rPr>
          <w:rFonts w:ascii="Noto Sans CJK JP" w:eastAsia="Noto Sans CJK JP" w:hAnsi="Noto Sans CJK JP" w:cs="Avenir" w:hint="eastAsia"/>
          <w:color w:val="33475B"/>
          <w:sz w:val="40"/>
          <w:szCs w:val="40"/>
          <w:lang w:eastAsia="ja-JP"/>
        </w:rPr>
        <w:lastRenderedPageBreak/>
        <w:t>第1週：ブランディング</w:t>
      </w:r>
    </w:p>
    <w:p w14:paraId="00277C82" w14:textId="77777777" w:rsidR="00306882" w:rsidRPr="008E6FBF" w:rsidRDefault="00306882" w:rsidP="005C0819">
      <w:pPr>
        <w:rPr>
          <w:rFonts w:ascii="Noto Sans CJK JP" w:eastAsia="Noto Sans CJK JP" w:hAnsi="Noto Sans CJK JP" w:cs="Avenir"/>
          <w:color w:val="33475B"/>
          <w:sz w:val="24"/>
          <w:szCs w:val="24"/>
          <w:lang w:eastAsia="ja-JP"/>
        </w:rPr>
      </w:pPr>
    </w:p>
    <w:p w14:paraId="05E033AA" w14:textId="46474A7D" w:rsidR="00306882" w:rsidRPr="00FA38E2" w:rsidRDefault="00CF2CD9">
      <w:pPr>
        <w:rPr>
          <w:rFonts w:ascii="Noto Sans CJK JP" w:eastAsia="Noto Sans CJK JP" w:hAnsi="Noto Sans CJK JP" w:cs="Avenir"/>
          <w:color w:val="FF7A59"/>
          <w:sz w:val="24"/>
          <w:szCs w:val="24"/>
          <w:lang w:eastAsia="ja-JP"/>
        </w:rPr>
      </w:pPr>
      <w:r w:rsidRPr="005C0819">
        <w:rPr>
          <w:rFonts w:ascii="Noto Sans CJK JP" w:eastAsia="Noto Sans CJK JP" w:hAnsi="Noto Sans CJK JP" w:cs="Avenir" w:hint="eastAsia"/>
          <w:color w:val="FF7A59"/>
          <w:sz w:val="24"/>
          <w:szCs w:val="24"/>
          <w:lang w:eastAsia="ja-JP"/>
        </w:rPr>
        <w:t>このセクションでは、ブランディングやYouTube</w:t>
      </w:r>
      <w:r w:rsidR="0049001C">
        <w:rPr>
          <w:rFonts w:ascii="Noto Sans CJK JP" w:eastAsia="Noto Sans CJK JP" w:hAnsi="Noto Sans CJK JP" w:cs="Avenir"/>
          <w:color w:val="FF7A59"/>
          <w:sz w:val="24"/>
          <w:szCs w:val="24"/>
          <w:lang w:eastAsia="ja-JP"/>
        </w:rPr>
        <w:t xml:space="preserve"> </w:t>
      </w:r>
      <w:r w:rsidRPr="005C0819">
        <w:rPr>
          <w:rFonts w:ascii="Noto Sans CJK JP" w:eastAsia="Noto Sans CJK JP" w:hAnsi="Noto Sans CJK JP" w:cs="Avenir" w:hint="eastAsia"/>
          <w:color w:val="FF7A59"/>
          <w:sz w:val="24"/>
          <w:szCs w:val="24"/>
          <w:lang w:eastAsia="ja-JP"/>
        </w:rPr>
        <w:t>チャンネルで発信するメッセージ、そしてチャンネル内の全ての要素について説明します。</w:t>
      </w:r>
    </w:p>
    <w:p w14:paraId="052AA939" w14:textId="77777777" w:rsidR="00306882" w:rsidRPr="005C0819" w:rsidRDefault="00306882">
      <w:pPr>
        <w:rPr>
          <w:rFonts w:ascii="Noto Sans CJK JP" w:eastAsia="Noto Sans CJK JP" w:hAnsi="Noto Sans CJK JP" w:cs="Avenir"/>
          <w:color w:val="FF7A59"/>
          <w:sz w:val="24"/>
          <w:szCs w:val="24"/>
          <w:lang w:eastAsia="ja-JP"/>
        </w:rPr>
      </w:pPr>
    </w:p>
    <w:p w14:paraId="50AAB4DA" w14:textId="77777777" w:rsidR="00306882" w:rsidRPr="00FA38E2" w:rsidRDefault="00CF2CD9">
      <w:pPr>
        <w:rPr>
          <w:rFonts w:ascii="Noto Sans CJK JP" w:eastAsia="Noto Sans CJK JP" w:hAnsi="Noto Sans CJK JP" w:cs="Avenir"/>
          <w:color w:val="FF7A59"/>
          <w:sz w:val="24"/>
          <w:szCs w:val="24"/>
          <w:lang w:eastAsia="ja-JP"/>
        </w:rPr>
      </w:pPr>
      <w:r w:rsidRPr="005C0819">
        <w:rPr>
          <w:rFonts w:ascii="Noto Sans CJK JP" w:eastAsia="Noto Sans CJK JP" w:hAnsi="Noto Sans CJK JP" w:cs="Avenir" w:hint="eastAsia"/>
          <w:color w:val="FF7A59"/>
          <w:sz w:val="24"/>
          <w:szCs w:val="24"/>
          <w:lang w:eastAsia="ja-JP"/>
        </w:rPr>
        <w:t>例えば、とても参考になる内容で、見た目にも美しく、考えられる限り最高の動画を作成できたとしても、チャンネルのブランディングを軽視してしまうと、動画の価値が伝わらず、視聴者の獲得に苦労することになります。</w:t>
      </w:r>
    </w:p>
    <w:p w14:paraId="3FE8EB40" w14:textId="77777777" w:rsidR="00306882" w:rsidRPr="00FA38E2" w:rsidRDefault="00306882">
      <w:pPr>
        <w:rPr>
          <w:rFonts w:ascii="Noto Sans CJK JP" w:eastAsia="Noto Sans CJK JP" w:hAnsi="Noto Sans CJK JP" w:cs="Avenir"/>
          <w:color w:val="FF7A59"/>
          <w:sz w:val="24"/>
          <w:szCs w:val="24"/>
          <w:lang w:eastAsia="ja-JP"/>
        </w:rPr>
      </w:pPr>
    </w:p>
    <w:p w14:paraId="6595CA18" w14:textId="77777777" w:rsidR="00306882" w:rsidRPr="00FA38E2" w:rsidRDefault="00CF2CD9">
      <w:pPr>
        <w:rPr>
          <w:rFonts w:ascii="Noto Sans CJK JP" w:eastAsia="Noto Sans CJK JP" w:hAnsi="Noto Sans CJK JP" w:cs="Avenir"/>
          <w:color w:val="FF7A59"/>
          <w:sz w:val="24"/>
          <w:szCs w:val="24"/>
          <w:lang w:eastAsia="ja-JP"/>
        </w:rPr>
      </w:pPr>
      <w:r w:rsidRPr="005C0819">
        <w:rPr>
          <w:rFonts w:ascii="Noto Sans CJK JP" w:eastAsia="Noto Sans CJK JP" w:hAnsi="Noto Sans CJK JP" w:cs="Avenir" w:hint="eastAsia"/>
          <w:color w:val="FF7A59"/>
          <w:sz w:val="24"/>
          <w:szCs w:val="24"/>
          <w:lang w:eastAsia="ja-JP"/>
        </w:rPr>
        <w:t>ブランディング戦略を慎重に策定し、適切な方法で実践すれば、ビジネスのあらゆる側面にプラスの影響を与えるとともに、消費者のニーズや心理を正確に捉え、競争力を獲得できます。</w:t>
      </w:r>
    </w:p>
    <w:p w14:paraId="3E76DE60" w14:textId="77777777" w:rsidR="00306882" w:rsidRPr="008E6FBF" w:rsidRDefault="00306882">
      <w:pPr>
        <w:rPr>
          <w:rFonts w:ascii="Noto Sans CJK JP" w:eastAsia="Noto Sans CJK JP" w:hAnsi="Noto Sans CJK JP" w:cs="Avenir"/>
          <w:color w:val="33475B"/>
          <w:sz w:val="24"/>
          <w:szCs w:val="24"/>
          <w:lang w:eastAsia="ja-JP"/>
        </w:rPr>
      </w:pPr>
    </w:p>
    <w:p w14:paraId="713DD2AD" w14:textId="77777777" w:rsidR="00306882" w:rsidRPr="008E6FBF" w:rsidRDefault="00CF2CD9">
      <w:pPr>
        <w:rPr>
          <w:rFonts w:ascii="Noto Sans CJK JP" w:eastAsia="Noto Sans CJK JP" w:hAnsi="Noto Sans CJK JP" w:cs="Avenir"/>
          <w:b/>
          <w:color w:val="33475B"/>
          <w:sz w:val="32"/>
          <w:szCs w:val="32"/>
          <w:lang w:eastAsia="ja-JP"/>
        </w:rPr>
      </w:pPr>
      <w:r w:rsidRPr="008E6FBF">
        <w:rPr>
          <w:rFonts w:ascii="Noto Sans CJK JP" w:eastAsia="Noto Sans CJK JP" w:hAnsi="Noto Sans CJK JP" w:hint="eastAsia"/>
          <w:lang w:eastAsia="ja-JP"/>
        </w:rPr>
        <w:br w:type="page"/>
      </w:r>
    </w:p>
    <w:p w14:paraId="6BC833D3" w14:textId="77777777" w:rsidR="00306882" w:rsidRPr="008E6FBF" w:rsidRDefault="00CF2CD9">
      <w:pPr>
        <w:rPr>
          <w:rFonts w:ascii="Noto Sans CJK JP" w:eastAsia="Noto Sans CJK JP" w:hAnsi="Noto Sans CJK JP" w:cs="Avenir"/>
          <w:b/>
          <w:color w:val="33475B"/>
          <w:sz w:val="32"/>
          <w:szCs w:val="32"/>
          <w:lang w:eastAsia="ja-JP"/>
        </w:rPr>
      </w:pPr>
      <w:r w:rsidRPr="008E6FBF">
        <w:rPr>
          <w:rFonts w:ascii="Noto Sans CJK JP" w:eastAsia="Noto Sans CJK JP" w:hAnsi="Noto Sans CJK JP" w:cs="Avenir" w:hint="eastAsia"/>
          <w:b/>
          <w:bCs/>
          <w:color w:val="33475B"/>
          <w:sz w:val="32"/>
          <w:szCs w:val="32"/>
          <w:lang w:eastAsia="ja-JP"/>
        </w:rPr>
        <w:lastRenderedPageBreak/>
        <w:t>1日目：自社ブランドについて定義する</w:t>
      </w:r>
    </w:p>
    <w:p w14:paraId="7A7924F4" w14:textId="77777777" w:rsidR="00306882" w:rsidRPr="008E6FBF" w:rsidRDefault="00306882">
      <w:pPr>
        <w:rPr>
          <w:rFonts w:ascii="Noto Sans CJK JP" w:eastAsia="Noto Sans CJK JP" w:hAnsi="Noto Sans CJK JP" w:cs="Avenir"/>
          <w:color w:val="33475B"/>
          <w:sz w:val="24"/>
          <w:szCs w:val="24"/>
          <w:lang w:eastAsia="ja-JP"/>
        </w:rPr>
      </w:pPr>
    </w:p>
    <w:p w14:paraId="148B95DC" w14:textId="38016F75" w:rsidR="00306882" w:rsidRPr="00FA38E2" w:rsidRDefault="00CF2CD9">
      <w:pPr>
        <w:rPr>
          <w:rFonts w:ascii="Noto Sans CJK JP" w:eastAsia="Noto Sans CJK JP" w:hAnsi="Noto Sans CJK JP" w:cs="Avenir"/>
          <w:color w:val="FF7A59"/>
          <w:sz w:val="24"/>
          <w:szCs w:val="24"/>
          <w:lang w:eastAsia="ja-JP"/>
        </w:rPr>
      </w:pPr>
      <w:r w:rsidRPr="005C0819">
        <w:rPr>
          <w:rFonts w:ascii="Noto Sans CJK JP" w:eastAsia="Noto Sans CJK JP" w:hAnsi="Noto Sans CJK JP" w:cs="Avenir" w:hint="eastAsia"/>
          <w:color w:val="FF7A59"/>
          <w:sz w:val="24"/>
          <w:szCs w:val="24"/>
          <w:lang w:eastAsia="ja-JP"/>
        </w:rPr>
        <w:t>以下の質問に回答して、YouTube</w:t>
      </w:r>
      <w:r w:rsidR="0049001C">
        <w:rPr>
          <w:rFonts w:ascii="Noto Sans CJK JP" w:eastAsia="Noto Sans CJK JP" w:hAnsi="Noto Sans CJK JP" w:cs="Avenir"/>
          <w:color w:val="FF7A59"/>
          <w:sz w:val="24"/>
          <w:szCs w:val="24"/>
          <w:lang w:eastAsia="ja-JP"/>
        </w:rPr>
        <w:t xml:space="preserve"> </w:t>
      </w:r>
      <w:r w:rsidRPr="005C0819">
        <w:rPr>
          <w:rFonts w:ascii="Noto Sans CJK JP" w:eastAsia="Noto Sans CJK JP" w:hAnsi="Noto Sans CJK JP" w:cs="Avenir" w:hint="eastAsia"/>
          <w:color w:val="FF7A59"/>
          <w:sz w:val="24"/>
          <w:szCs w:val="24"/>
          <w:lang w:eastAsia="ja-JP"/>
        </w:rPr>
        <w:t>チャンネルに自社ブランドならでは</w:t>
      </w:r>
      <w:proofErr w:type="gramStart"/>
      <w:r w:rsidRPr="005C0819">
        <w:rPr>
          <w:rFonts w:ascii="Noto Sans CJK JP" w:eastAsia="Noto Sans CJK JP" w:hAnsi="Noto Sans CJK JP" w:cs="Avenir" w:hint="eastAsia"/>
          <w:color w:val="FF7A59"/>
          <w:sz w:val="24"/>
          <w:szCs w:val="24"/>
          <w:lang w:eastAsia="ja-JP"/>
        </w:rPr>
        <w:t>の</w:t>
      </w:r>
      <w:proofErr w:type="gramEnd"/>
      <w:r w:rsidRPr="005C0819">
        <w:rPr>
          <w:rFonts w:ascii="Noto Sans CJK JP" w:eastAsia="Noto Sans CJK JP" w:hAnsi="Noto Sans CJK JP" w:cs="Avenir" w:hint="eastAsia"/>
          <w:color w:val="FF7A59"/>
          <w:sz w:val="24"/>
          <w:szCs w:val="24"/>
          <w:lang w:eastAsia="ja-JP"/>
        </w:rPr>
        <w:t>ミッションを設定するためのヒントを見つけましょう。</w:t>
      </w:r>
    </w:p>
    <w:p w14:paraId="4A00DE15" w14:textId="77777777" w:rsidR="00306882" w:rsidRPr="008E6FBF" w:rsidRDefault="00306882">
      <w:pPr>
        <w:rPr>
          <w:rFonts w:ascii="Noto Sans CJK JP" w:eastAsia="Noto Sans CJK JP" w:hAnsi="Noto Sans CJK JP" w:cs="Avenir"/>
          <w:color w:val="33475B"/>
          <w:sz w:val="24"/>
          <w:szCs w:val="24"/>
          <w:lang w:eastAsia="ja-JP"/>
        </w:rPr>
      </w:pPr>
    </w:p>
    <w:p w14:paraId="2E5FF528" w14:textId="44828AB8" w:rsidR="00306882" w:rsidRPr="008E6FBF" w:rsidRDefault="00CF2CD9">
      <w:pPr>
        <w:rPr>
          <w:rFonts w:ascii="Noto Sans CJK JP" w:eastAsia="Noto Sans CJK JP" w:hAnsi="Noto Sans CJK JP" w:cs="Avenir"/>
          <w:b/>
          <w:color w:val="33475B"/>
          <w:sz w:val="28"/>
          <w:szCs w:val="28"/>
          <w:lang w:eastAsia="ja-JP"/>
        </w:rPr>
      </w:pPr>
      <w:r w:rsidRPr="008E6FBF">
        <w:rPr>
          <w:rFonts w:ascii="Noto Sans CJK JP" w:eastAsia="Noto Sans CJK JP" w:hAnsi="Noto Sans CJK JP" w:cs="Avenir" w:hint="eastAsia"/>
          <w:b/>
          <w:bCs/>
          <w:color w:val="33475B"/>
          <w:sz w:val="28"/>
          <w:szCs w:val="28"/>
          <w:lang w:eastAsia="ja-JP"/>
        </w:rPr>
        <w:t>ブランディングの検討事項</w:t>
      </w: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07CDC55C" w14:textId="77777777">
        <w:tc>
          <w:tcPr>
            <w:tcW w:w="4680" w:type="dxa"/>
            <w:shd w:val="clear" w:color="auto" w:fill="33475B"/>
            <w:tcMar>
              <w:top w:w="100" w:type="dxa"/>
              <w:left w:w="100" w:type="dxa"/>
              <w:bottom w:w="100" w:type="dxa"/>
              <w:right w:w="100" w:type="dxa"/>
            </w:tcMar>
          </w:tcPr>
          <w:p w14:paraId="324CD97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質問</w:t>
            </w:r>
          </w:p>
        </w:tc>
        <w:tc>
          <w:tcPr>
            <w:tcW w:w="4680" w:type="dxa"/>
            <w:shd w:val="clear" w:color="auto" w:fill="33475B"/>
            <w:tcMar>
              <w:top w:w="100" w:type="dxa"/>
              <w:left w:w="100" w:type="dxa"/>
              <w:bottom w:w="100" w:type="dxa"/>
              <w:right w:w="100" w:type="dxa"/>
            </w:tcMar>
          </w:tcPr>
          <w:p w14:paraId="493EC30E"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回答</w:t>
            </w:r>
          </w:p>
        </w:tc>
      </w:tr>
      <w:tr w:rsidR="00306882" w:rsidRPr="008E6FBF" w14:paraId="07E5AC8B" w14:textId="77777777">
        <w:tc>
          <w:tcPr>
            <w:tcW w:w="4680" w:type="dxa"/>
            <w:shd w:val="clear" w:color="auto" w:fill="F5F8FA"/>
            <w:tcMar>
              <w:top w:w="100" w:type="dxa"/>
              <w:left w:w="100" w:type="dxa"/>
              <w:bottom w:w="100" w:type="dxa"/>
              <w:right w:w="100" w:type="dxa"/>
            </w:tcMar>
          </w:tcPr>
          <w:p w14:paraId="7C1902A8"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価値を顧客に提供する理由は何ですか？</w:t>
            </w:r>
          </w:p>
        </w:tc>
        <w:tc>
          <w:tcPr>
            <w:tcW w:w="4680" w:type="dxa"/>
            <w:shd w:val="clear" w:color="auto" w:fill="F5F8FA"/>
            <w:tcMar>
              <w:top w:w="100" w:type="dxa"/>
              <w:left w:w="100" w:type="dxa"/>
              <w:bottom w:w="100" w:type="dxa"/>
              <w:right w:w="100" w:type="dxa"/>
            </w:tcMar>
          </w:tcPr>
          <w:p w14:paraId="6687D5A0" w14:textId="77777777" w:rsidR="00306882" w:rsidRPr="00FA38E2"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041B38DD"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62E2001F"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132B86F9"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r w:rsidR="00306882" w:rsidRPr="008E6FBF" w14:paraId="03C7E48D" w14:textId="77777777">
        <w:tc>
          <w:tcPr>
            <w:tcW w:w="4680" w:type="dxa"/>
            <w:shd w:val="clear" w:color="auto" w:fill="F5F8FA"/>
            <w:tcMar>
              <w:top w:w="100" w:type="dxa"/>
              <w:left w:w="100" w:type="dxa"/>
              <w:bottom w:w="100" w:type="dxa"/>
              <w:right w:w="100" w:type="dxa"/>
            </w:tcMar>
          </w:tcPr>
          <w:p w14:paraId="1118F8D0"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どのような方法で価値を提供しますか？</w:t>
            </w:r>
          </w:p>
        </w:tc>
        <w:tc>
          <w:tcPr>
            <w:tcW w:w="4680" w:type="dxa"/>
            <w:shd w:val="clear" w:color="auto" w:fill="F5F8FA"/>
            <w:tcMar>
              <w:top w:w="100" w:type="dxa"/>
              <w:left w:w="100" w:type="dxa"/>
              <w:bottom w:w="100" w:type="dxa"/>
              <w:right w:w="100" w:type="dxa"/>
            </w:tcMar>
          </w:tcPr>
          <w:p w14:paraId="060DEC67"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3D952940"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1E5C6201"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59288D77"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r w:rsidR="00306882" w:rsidRPr="008E6FBF" w14:paraId="7D13057E" w14:textId="77777777">
        <w:tc>
          <w:tcPr>
            <w:tcW w:w="4680" w:type="dxa"/>
            <w:shd w:val="clear" w:color="auto" w:fill="F5F8FA"/>
            <w:tcMar>
              <w:top w:w="100" w:type="dxa"/>
              <w:left w:w="100" w:type="dxa"/>
              <w:bottom w:w="100" w:type="dxa"/>
              <w:right w:w="100" w:type="dxa"/>
            </w:tcMar>
          </w:tcPr>
          <w:p w14:paraId="2697B24B"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顧客にどのような価値を提供していますか？</w:t>
            </w:r>
          </w:p>
        </w:tc>
        <w:tc>
          <w:tcPr>
            <w:tcW w:w="4680" w:type="dxa"/>
            <w:shd w:val="clear" w:color="auto" w:fill="F5F8FA"/>
            <w:tcMar>
              <w:top w:w="100" w:type="dxa"/>
              <w:left w:w="100" w:type="dxa"/>
              <w:bottom w:w="100" w:type="dxa"/>
              <w:right w:w="100" w:type="dxa"/>
            </w:tcMar>
          </w:tcPr>
          <w:p w14:paraId="249F9C26"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28A0790D"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2F50BD11"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47720ABE"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r w:rsidR="00306882" w:rsidRPr="008E6FBF" w14:paraId="61266B76" w14:textId="77777777">
        <w:tc>
          <w:tcPr>
            <w:tcW w:w="4680" w:type="dxa"/>
            <w:shd w:val="clear" w:color="auto" w:fill="F5F8FA"/>
            <w:tcMar>
              <w:top w:w="100" w:type="dxa"/>
              <w:left w:w="100" w:type="dxa"/>
              <w:bottom w:w="100" w:type="dxa"/>
              <w:right w:w="100" w:type="dxa"/>
            </w:tcMar>
          </w:tcPr>
          <w:p w14:paraId="5DC6B73F"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自社が顧客に提供できる価値は競合他社とどこが異なりますか？</w:t>
            </w:r>
          </w:p>
        </w:tc>
        <w:tc>
          <w:tcPr>
            <w:tcW w:w="4680" w:type="dxa"/>
            <w:shd w:val="clear" w:color="auto" w:fill="F5F8FA"/>
            <w:tcMar>
              <w:top w:w="100" w:type="dxa"/>
              <w:left w:w="100" w:type="dxa"/>
              <w:bottom w:w="100" w:type="dxa"/>
              <w:right w:w="100" w:type="dxa"/>
            </w:tcMar>
          </w:tcPr>
          <w:p w14:paraId="2B70CB1F"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212D38EF"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679EF6D4"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5870241E"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bl>
    <w:p w14:paraId="19F58288" w14:textId="77777777" w:rsidR="00306882" w:rsidRPr="008E6FBF" w:rsidRDefault="00CF2CD9">
      <w:pPr>
        <w:rPr>
          <w:rFonts w:ascii="Noto Sans CJK JP" w:eastAsia="Noto Sans CJK JP" w:hAnsi="Noto Sans CJK JP" w:cs="Avenir"/>
          <w:b/>
          <w:color w:val="33475B"/>
          <w:sz w:val="24"/>
          <w:szCs w:val="24"/>
          <w:lang w:eastAsia="ja-JP"/>
        </w:rPr>
      </w:pPr>
      <w:r w:rsidRPr="008E6FBF">
        <w:rPr>
          <w:rFonts w:ascii="Noto Sans CJK JP" w:eastAsia="Noto Sans CJK JP" w:hAnsi="Noto Sans CJK JP" w:hint="eastAsia"/>
          <w:lang w:eastAsia="ja-JP"/>
        </w:rPr>
        <w:br w:type="page"/>
      </w:r>
    </w:p>
    <w:p w14:paraId="7A9D6E20" w14:textId="63803CA3" w:rsidR="00306882" w:rsidRPr="008E6FBF" w:rsidRDefault="00CF2CD9">
      <w:pPr>
        <w:rPr>
          <w:rFonts w:ascii="Noto Sans CJK JP" w:eastAsia="Noto Sans CJK JP" w:hAnsi="Noto Sans CJK JP" w:cs="Avenir"/>
          <w:b/>
          <w:color w:val="33475B"/>
          <w:sz w:val="24"/>
          <w:szCs w:val="24"/>
          <w:lang w:eastAsia="ja-JP"/>
        </w:rPr>
      </w:pPr>
      <w:r w:rsidRPr="008E6FBF">
        <w:rPr>
          <w:rFonts w:ascii="Noto Sans CJK JP" w:eastAsia="Noto Sans CJK JP" w:hAnsi="Noto Sans CJK JP" w:cs="Avenir" w:hint="eastAsia"/>
          <w:b/>
          <w:bCs/>
          <w:color w:val="33475B"/>
          <w:sz w:val="32"/>
          <w:szCs w:val="32"/>
          <w:lang w:eastAsia="ja-JP"/>
        </w:rPr>
        <w:lastRenderedPageBreak/>
        <w:t>2～4日目：チャンネルデザインを検証する</w:t>
      </w:r>
    </w:p>
    <w:p w14:paraId="0496AFD9" w14:textId="77777777" w:rsidR="00306882" w:rsidRPr="008E6FBF" w:rsidRDefault="00306882">
      <w:pPr>
        <w:rPr>
          <w:rFonts w:ascii="Noto Sans CJK JP" w:eastAsia="Noto Sans CJK JP" w:hAnsi="Noto Sans CJK JP" w:cs="Avenir"/>
          <w:b/>
          <w:color w:val="33475B"/>
          <w:sz w:val="24"/>
          <w:szCs w:val="24"/>
          <w:lang w:eastAsia="ja-JP"/>
        </w:rPr>
      </w:pPr>
    </w:p>
    <w:p w14:paraId="23E4D2CD" w14:textId="77777777" w:rsidR="00306882" w:rsidRPr="005C0819" w:rsidRDefault="00CF2CD9">
      <w:pPr>
        <w:rPr>
          <w:rFonts w:ascii="Noto Sans CJK JP" w:eastAsia="Noto Sans CJK JP" w:hAnsi="Noto Sans CJK JP" w:cs="Avenir"/>
          <w:b/>
          <w:color w:val="FF7A59"/>
          <w:sz w:val="24"/>
          <w:szCs w:val="24"/>
          <w:lang w:eastAsia="ja-JP"/>
        </w:rPr>
      </w:pPr>
      <w:r w:rsidRPr="005C0819">
        <w:rPr>
          <w:rFonts w:ascii="Noto Sans CJK JP" w:eastAsia="Noto Sans CJK JP" w:hAnsi="Noto Sans CJK JP" w:cs="Avenir" w:hint="eastAsia"/>
          <w:color w:val="FF7A59"/>
          <w:sz w:val="24"/>
          <w:szCs w:val="24"/>
          <w:lang w:eastAsia="ja-JP"/>
        </w:rPr>
        <w:t>クリエイティブ要素や画像のデザインを評価します。提供するコンテンツは、注目を集められるもの、ブランドイメージに沿いつつ、動画の内容とも関連するものである必要があります。</w:t>
      </w:r>
    </w:p>
    <w:p w14:paraId="1C77DA71" w14:textId="77777777" w:rsidR="00306882" w:rsidRPr="008E6FBF" w:rsidRDefault="00306882">
      <w:pPr>
        <w:rPr>
          <w:rFonts w:ascii="Noto Sans CJK JP" w:eastAsia="Noto Sans CJK JP" w:hAnsi="Noto Sans CJK JP" w:cs="Avenir"/>
          <w:b/>
          <w:color w:val="33475B"/>
          <w:sz w:val="24"/>
          <w:szCs w:val="24"/>
          <w:lang w:eastAsia="ja-JP"/>
        </w:rPr>
      </w:pPr>
    </w:p>
    <w:p w14:paraId="5867406B" w14:textId="28B4B5F3" w:rsidR="00306882" w:rsidRPr="008E6FBF" w:rsidRDefault="00CF2CD9">
      <w:pPr>
        <w:rPr>
          <w:rFonts w:ascii="Noto Sans CJK JP" w:eastAsia="Noto Sans CJK JP" w:hAnsi="Noto Sans CJK JP" w:cs="Avenir"/>
          <w:b/>
          <w:color w:val="33475B"/>
          <w:sz w:val="24"/>
          <w:szCs w:val="24"/>
          <w:lang w:eastAsia="ja-JP"/>
        </w:rPr>
      </w:pPr>
      <w:r w:rsidRPr="008E6FBF">
        <w:rPr>
          <w:rFonts w:ascii="Noto Sans CJK JP" w:eastAsia="Noto Sans CJK JP" w:hAnsi="Noto Sans CJK JP" w:cs="Avenir" w:hint="eastAsia"/>
          <w:b/>
          <w:bCs/>
          <w:color w:val="33475B"/>
          <w:sz w:val="28"/>
          <w:szCs w:val="28"/>
          <w:lang w:eastAsia="ja-JP"/>
        </w:rPr>
        <w:t>チャンネルデザインの検討事項</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3A812268" w14:textId="77777777">
        <w:tc>
          <w:tcPr>
            <w:tcW w:w="4680" w:type="dxa"/>
            <w:shd w:val="clear" w:color="auto" w:fill="33475B"/>
            <w:tcMar>
              <w:top w:w="100" w:type="dxa"/>
              <w:left w:w="100" w:type="dxa"/>
              <w:bottom w:w="100" w:type="dxa"/>
              <w:right w:w="100" w:type="dxa"/>
            </w:tcMar>
          </w:tcPr>
          <w:p w14:paraId="0C1F3419"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質問</w:t>
            </w:r>
          </w:p>
        </w:tc>
        <w:tc>
          <w:tcPr>
            <w:tcW w:w="4680" w:type="dxa"/>
            <w:shd w:val="clear" w:color="auto" w:fill="33475B"/>
            <w:tcMar>
              <w:top w:w="100" w:type="dxa"/>
              <w:left w:w="100" w:type="dxa"/>
              <w:bottom w:w="100" w:type="dxa"/>
              <w:right w:w="100" w:type="dxa"/>
            </w:tcMar>
          </w:tcPr>
          <w:p w14:paraId="241E53CA"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回答</w:t>
            </w:r>
          </w:p>
        </w:tc>
      </w:tr>
      <w:tr w:rsidR="00306882" w:rsidRPr="008E6FBF" w14:paraId="2171A5EA" w14:textId="77777777">
        <w:tc>
          <w:tcPr>
            <w:tcW w:w="4680" w:type="dxa"/>
            <w:shd w:val="clear" w:color="auto" w:fill="F5F8FA"/>
            <w:tcMar>
              <w:top w:w="100" w:type="dxa"/>
              <w:left w:w="100" w:type="dxa"/>
              <w:bottom w:w="100" w:type="dxa"/>
              <w:right w:w="100" w:type="dxa"/>
            </w:tcMar>
          </w:tcPr>
          <w:p w14:paraId="0711C833" w14:textId="0F2C5F51"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チャンネルのデザイン（動画のサムネイルやプロフィール画像など）を評価し、気づいた点や、</w:t>
            </w:r>
            <w:r w:rsidR="005C0819">
              <w:rPr>
                <w:rFonts w:ascii="Noto Sans CJK JP" w:eastAsia="Noto Sans CJK JP" w:hAnsi="Noto Sans CJK JP" w:cs="Avenir" w:hint="eastAsia"/>
                <w:color w:val="33475B"/>
                <w:sz w:val="24"/>
                <w:szCs w:val="24"/>
                <w:lang w:eastAsia="ja-JP"/>
              </w:rPr>
              <w:t>特に</w:t>
            </w:r>
            <w:r w:rsidRPr="008E6FBF">
              <w:rPr>
                <w:rFonts w:ascii="Noto Sans CJK JP" w:eastAsia="Noto Sans CJK JP" w:hAnsi="Noto Sans CJK JP" w:cs="Avenir" w:hint="eastAsia"/>
                <w:color w:val="33475B"/>
                <w:sz w:val="24"/>
                <w:szCs w:val="24"/>
                <w:lang w:eastAsia="ja-JP"/>
              </w:rPr>
              <w:t>目を引く点、反対に悪目立ちする点を記入してください。</w:t>
            </w:r>
          </w:p>
        </w:tc>
        <w:tc>
          <w:tcPr>
            <w:tcW w:w="4680" w:type="dxa"/>
            <w:shd w:val="clear" w:color="auto" w:fill="F5F8FA"/>
            <w:tcMar>
              <w:top w:w="100" w:type="dxa"/>
              <w:left w:w="100" w:type="dxa"/>
              <w:bottom w:w="100" w:type="dxa"/>
              <w:right w:w="100" w:type="dxa"/>
            </w:tcMar>
          </w:tcPr>
          <w:p w14:paraId="503A0CE4"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5E0D61CA"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426D6FDA"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7B68E67E"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025F69FC"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tc>
      </w:tr>
      <w:tr w:rsidR="00306882" w:rsidRPr="008E6FBF" w14:paraId="271F3A07" w14:textId="77777777">
        <w:tc>
          <w:tcPr>
            <w:tcW w:w="4680" w:type="dxa"/>
            <w:shd w:val="clear" w:color="auto" w:fill="F5F8FA"/>
            <w:tcMar>
              <w:top w:w="100" w:type="dxa"/>
              <w:left w:w="100" w:type="dxa"/>
              <w:bottom w:w="100" w:type="dxa"/>
              <w:right w:w="100" w:type="dxa"/>
            </w:tcMar>
          </w:tcPr>
          <w:p w14:paraId="1FF6D2C9" w14:textId="2A1DB160"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業界を問わず、他のYouTube</w:t>
            </w:r>
            <w:r w:rsidR="0049001C">
              <w:rPr>
                <w:rFonts w:ascii="Noto Sans CJK JP" w:eastAsia="Noto Sans CJK JP" w:hAnsi="Noto Sans CJK JP" w:cs="Avenir"/>
                <w:color w:val="33475B"/>
                <w:sz w:val="24"/>
                <w:szCs w:val="24"/>
                <w:lang w:eastAsia="ja-JP"/>
              </w:rPr>
              <w:t xml:space="preserve"> </w:t>
            </w:r>
            <w:r w:rsidRPr="008E6FBF">
              <w:rPr>
                <w:rFonts w:ascii="Noto Sans CJK JP" w:eastAsia="Noto Sans CJK JP" w:hAnsi="Noto Sans CJK JP" w:cs="Avenir" w:hint="eastAsia"/>
                <w:color w:val="33475B"/>
                <w:sz w:val="24"/>
                <w:szCs w:val="24"/>
                <w:lang w:eastAsia="ja-JP"/>
              </w:rPr>
              <w:t>チャンネルのデザインを研究し、気づいた点や、自社のチャンネルアートに生かせる部分を記入してください。</w:t>
            </w:r>
          </w:p>
        </w:tc>
        <w:tc>
          <w:tcPr>
            <w:tcW w:w="4680" w:type="dxa"/>
            <w:shd w:val="clear" w:color="auto" w:fill="F5F8FA"/>
            <w:tcMar>
              <w:top w:w="100" w:type="dxa"/>
              <w:left w:w="100" w:type="dxa"/>
              <w:bottom w:w="100" w:type="dxa"/>
              <w:right w:w="100" w:type="dxa"/>
            </w:tcMar>
          </w:tcPr>
          <w:p w14:paraId="5B012C27"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5707CAC7"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60FB22BC"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1D707C76"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7F637F7F"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tc>
      </w:tr>
      <w:tr w:rsidR="00306882" w:rsidRPr="008E6FBF" w14:paraId="48B8483C" w14:textId="77777777">
        <w:tc>
          <w:tcPr>
            <w:tcW w:w="4680" w:type="dxa"/>
            <w:shd w:val="clear" w:color="auto" w:fill="F5F8FA"/>
            <w:tcMar>
              <w:top w:w="100" w:type="dxa"/>
              <w:left w:w="100" w:type="dxa"/>
              <w:bottom w:w="100" w:type="dxa"/>
              <w:right w:w="100" w:type="dxa"/>
            </w:tcMar>
          </w:tcPr>
          <w:p w14:paraId="7401E100"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デザインチーム（またはチーム内でデザインに関して参考になる意見をくれるメンバー）に相談し、そのアドバイスの内容、提示されたサポート案や資料を記入してください。</w:t>
            </w:r>
          </w:p>
        </w:tc>
        <w:tc>
          <w:tcPr>
            <w:tcW w:w="4680" w:type="dxa"/>
            <w:shd w:val="clear" w:color="auto" w:fill="F5F8FA"/>
            <w:tcMar>
              <w:top w:w="100" w:type="dxa"/>
              <w:left w:w="100" w:type="dxa"/>
              <w:bottom w:w="100" w:type="dxa"/>
              <w:right w:w="100" w:type="dxa"/>
            </w:tcMar>
          </w:tcPr>
          <w:p w14:paraId="0721C1A0"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350DDE15"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700DA5FD"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56A5DD5C"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3429F567"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tc>
      </w:tr>
    </w:tbl>
    <w:p w14:paraId="1E941DA2"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3341A486"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32"/>
          <w:szCs w:val="32"/>
          <w:lang w:eastAsia="ja-JP"/>
        </w:rPr>
        <w:lastRenderedPageBreak/>
        <w:t>5～7日目：チャンネルブランディングを最適化する</w:t>
      </w:r>
    </w:p>
    <w:p w14:paraId="785165E5" w14:textId="77777777" w:rsidR="00306882" w:rsidRPr="008E6FBF" w:rsidRDefault="00306882">
      <w:pPr>
        <w:rPr>
          <w:rFonts w:ascii="Noto Sans CJK JP" w:eastAsia="Noto Sans CJK JP" w:hAnsi="Noto Sans CJK JP" w:cs="Avenir"/>
          <w:color w:val="33475B"/>
          <w:sz w:val="24"/>
          <w:szCs w:val="24"/>
          <w:lang w:eastAsia="ja-JP"/>
        </w:rPr>
      </w:pPr>
    </w:p>
    <w:p w14:paraId="65BEEB64" w14:textId="502A697F" w:rsidR="00306882" w:rsidRPr="00FA38E2" w:rsidRDefault="00CF2CD9">
      <w:pPr>
        <w:rPr>
          <w:rFonts w:ascii="Noto Sans CJK JP" w:eastAsia="Noto Sans CJK JP" w:hAnsi="Noto Sans CJK JP" w:cs="Avenir"/>
          <w:color w:val="FF7A59"/>
          <w:sz w:val="24"/>
          <w:szCs w:val="24"/>
          <w:lang w:eastAsia="ja-JP"/>
        </w:rPr>
      </w:pPr>
      <w:r w:rsidRPr="005C0819">
        <w:rPr>
          <w:rFonts w:ascii="Noto Sans CJK JP" w:eastAsia="Noto Sans CJK JP" w:hAnsi="Noto Sans CJK JP" w:cs="Avenir" w:hint="eastAsia"/>
          <w:color w:val="FF7A59"/>
          <w:sz w:val="24"/>
          <w:szCs w:val="24"/>
          <w:lang w:eastAsia="ja-JP"/>
        </w:rPr>
        <w:t>デザインの検証を終えたら、その結果を踏まえてチャンネルアートを刷新します。YouTube</w:t>
      </w:r>
      <w:r w:rsidR="0049001C">
        <w:rPr>
          <w:rFonts w:ascii="Noto Sans CJK JP" w:eastAsia="Noto Sans CJK JP" w:hAnsi="Noto Sans CJK JP" w:cs="Avenir"/>
          <w:color w:val="FF7A59"/>
          <w:sz w:val="24"/>
          <w:szCs w:val="24"/>
          <w:lang w:eastAsia="ja-JP"/>
        </w:rPr>
        <w:t xml:space="preserve"> </w:t>
      </w:r>
      <w:r w:rsidRPr="005C0819">
        <w:rPr>
          <w:rFonts w:ascii="Noto Sans CJK JP" w:eastAsia="Noto Sans CJK JP" w:hAnsi="Noto Sans CJK JP" w:cs="Avenir" w:hint="eastAsia"/>
          <w:color w:val="FF7A59"/>
          <w:sz w:val="24"/>
          <w:szCs w:val="24"/>
          <w:lang w:eastAsia="ja-JP"/>
        </w:rPr>
        <w:t>チャンネルで使用する画像ファイルへのリンクを入力しましょう。</w:t>
      </w:r>
    </w:p>
    <w:p w14:paraId="68593610" w14:textId="77777777" w:rsidR="00306882" w:rsidRPr="008E6FBF" w:rsidRDefault="00306882">
      <w:pPr>
        <w:rPr>
          <w:rFonts w:ascii="Noto Sans CJK JP" w:eastAsia="Noto Sans CJK JP" w:hAnsi="Noto Sans CJK JP" w:cs="Avenir"/>
          <w:color w:val="33475B"/>
          <w:sz w:val="24"/>
          <w:szCs w:val="24"/>
          <w:lang w:eastAsia="ja-JP"/>
        </w:rPr>
      </w:pPr>
    </w:p>
    <w:p w14:paraId="4D820153" w14:textId="3D78AB9D"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新しいチャンネルアー</w:t>
      </w:r>
      <w:r w:rsidR="005C0819">
        <w:rPr>
          <w:rFonts w:ascii="Noto Sans CJK JP" w:eastAsia="Noto Sans CJK JP" w:hAnsi="Noto Sans CJK JP" w:cs="Avenir" w:hint="eastAsia"/>
          <w:b/>
          <w:bCs/>
          <w:color w:val="33475B"/>
          <w:sz w:val="28"/>
          <w:szCs w:val="28"/>
          <w:lang w:eastAsia="ja-JP"/>
        </w:rPr>
        <w:t>ト</w:t>
      </w: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6E02E4B0" w14:textId="77777777">
        <w:tc>
          <w:tcPr>
            <w:tcW w:w="4680" w:type="dxa"/>
            <w:shd w:val="clear" w:color="auto" w:fill="33475B"/>
            <w:tcMar>
              <w:top w:w="100" w:type="dxa"/>
              <w:left w:w="100" w:type="dxa"/>
              <w:bottom w:w="100" w:type="dxa"/>
              <w:right w:w="100" w:type="dxa"/>
            </w:tcMar>
          </w:tcPr>
          <w:p w14:paraId="0F799FE0"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アセットの種類</w:t>
            </w:r>
          </w:p>
        </w:tc>
        <w:tc>
          <w:tcPr>
            <w:tcW w:w="4680" w:type="dxa"/>
            <w:shd w:val="clear" w:color="auto" w:fill="33475B"/>
            <w:tcMar>
              <w:top w:w="100" w:type="dxa"/>
              <w:left w:w="100" w:type="dxa"/>
              <w:bottom w:w="100" w:type="dxa"/>
              <w:right w:w="100" w:type="dxa"/>
            </w:tcMar>
          </w:tcPr>
          <w:p w14:paraId="47F71C3B"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アセットへのリンク</w:t>
            </w:r>
          </w:p>
        </w:tc>
      </w:tr>
      <w:tr w:rsidR="00306882" w:rsidRPr="00FA38E2" w14:paraId="285221EA" w14:textId="77777777">
        <w:tc>
          <w:tcPr>
            <w:tcW w:w="4680" w:type="dxa"/>
            <w:shd w:val="clear" w:color="auto" w:fill="F5F8FA"/>
            <w:tcMar>
              <w:top w:w="100" w:type="dxa"/>
              <w:left w:w="100" w:type="dxa"/>
              <w:bottom w:w="100" w:type="dxa"/>
              <w:right w:w="100" w:type="dxa"/>
            </w:tcMar>
          </w:tcPr>
          <w:p w14:paraId="000C2B4D" w14:textId="77777777" w:rsidR="00306882" w:rsidRPr="00FA38E2"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FA38E2">
              <w:rPr>
                <w:rFonts w:ascii="Noto Sans CJK JP" w:eastAsia="Noto Sans CJK JP" w:hAnsi="Noto Sans CJK JP" w:cs="Avenir" w:hint="eastAsia"/>
                <w:color w:val="33475B"/>
                <w:sz w:val="24"/>
                <w:szCs w:val="24"/>
                <w:lang w:eastAsia="ja-JP"/>
              </w:rPr>
              <w:t>チャンネルアイコン</w:t>
            </w:r>
          </w:p>
        </w:tc>
        <w:tc>
          <w:tcPr>
            <w:tcW w:w="4680" w:type="dxa"/>
            <w:shd w:val="clear" w:color="auto" w:fill="F5F8FA"/>
            <w:tcMar>
              <w:top w:w="100" w:type="dxa"/>
              <w:left w:w="100" w:type="dxa"/>
              <w:bottom w:w="100" w:type="dxa"/>
              <w:right w:w="100" w:type="dxa"/>
            </w:tcMar>
          </w:tcPr>
          <w:p w14:paraId="6DE5EA15" w14:textId="77777777" w:rsidR="00306882" w:rsidRPr="00FA38E2"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33475B"/>
                <w:sz w:val="24"/>
                <w:szCs w:val="24"/>
                <w:lang w:eastAsia="ja-JP"/>
              </w:rPr>
            </w:pPr>
            <w:r w:rsidRPr="00FA38E2">
              <w:rPr>
                <w:rFonts w:ascii="Noto Sans CJK JP" w:eastAsia="Noto Sans CJK JP" w:hAnsi="Noto Sans CJK JP" w:cs="Avenir" w:hint="eastAsia"/>
                <w:color w:val="33475B"/>
                <w:sz w:val="24"/>
                <w:szCs w:val="24"/>
                <w:lang w:eastAsia="ja-JP"/>
              </w:rPr>
              <w:t>［デザインアセットへのリンクを入力］</w:t>
            </w:r>
          </w:p>
        </w:tc>
      </w:tr>
      <w:tr w:rsidR="00306882" w:rsidRPr="008E6FBF" w14:paraId="5D84C6C6" w14:textId="77777777">
        <w:tc>
          <w:tcPr>
            <w:tcW w:w="4680" w:type="dxa"/>
            <w:shd w:val="clear" w:color="auto" w:fill="F5F8FA"/>
            <w:tcMar>
              <w:top w:w="100" w:type="dxa"/>
              <w:left w:w="100" w:type="dxa"/>
              <w:bottom w:w="100" w:type="dxa"/>
              <w:right w:w="100" w:type="dxa"/>
            </w:tcMar>
          </w:tcPr>
          <w:p w14:paraId="71EBE00D" w14:textId="6B60A9C8"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チャンネルバナー</w:t>
            </w:r>
          </w:p>
        </w:tc>
        <w:tc>
          <w:tcPr>
            <w:tcW w:w="4680" w:type="dxa"/>
            <w:shd w:val="clear" w:color="auto" w:fill="F5F8FA"/>
            <w:tcMar>
              <w:top w:w="100" w:type="dxa"/>
              <w:left w:w="100" w:type="dxa"/>
              <w:bottom w:w="100" w:type="dxa"/>
              <w:right w:w="100" w:type="dxa"/>
            </w:tcMar>
          </w:tcPr>
          <w:p w14:paraId="00FF4EF5" w14:textId="77777777" w:rsidR="00306882" w:rsidRPr="008E6FBF" w:rsidRDefault="00CF2CD9">
            <w:pPr>
              <w:widowControl w:val="0"/>
              <w:spacing w:line="240" w:lineRule="auto"/>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［デザインアセットへのリンクを入力］</w:t>
            </w:r>
          </w:p>
        </w:tc>
      </w:tr>
      <w:tr w:rsidR="00306882" w:rsidRPr="008E6FBF" w14:paraId="6048333F" w14:textId="77777777">
        <w:tc>
          <w:tcPr>
            <w:tcW w:w="4680" w:type="dxa"/>
            <w:shd w:val="clear" w:color="auto" w:fill="F5F8FA"/>
            <w:tcMar>
              <w:top w:w="100" w:type="dxa"/>
              <w:left w:w="100" w:type="dxa"/>
              <w:bottom w:w="100" w:type="dxa"/>
              <w:right w:w="100" w:type="dxa"/>
            </w:tcMar>
          </w:tcPr>
          <w:p w14:paraId="49CA757E"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カスタムサムネイル</w:t>
            </w:r>
          </w:p>
        </w:tc>
        <w:tc>
          <w:tcPr>
            <w:tcW w:w="4680" w:type="dxa"/>
            <w:shd w:val="clear" w:color="auto" w:fill="F5F8FA"/>
            <w:tcMar>
              <w:top w:w="100" w:type="dxa"/>
              <w:left w:w="100" w:type="dxa"/>
              <w:bottom w:w="100" w:type="dxa"/>
              <w:right w:w="100" w:type="dxa"/>
            </w:tcMar>
          </w:tcPr>
          <w:p w14:paraId="770A46BA" w14:textId="77777777" w:rsidR="00306882" w:rsidRPr="008E6FBF" w:rsidRDefault="00CF2CD9">
            <w:pPr>
              <w:widowControl w:val="0"/>
              <w:spacing w:line="240" w:lineRule="auto"/>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［デザインアセットへのリンクを入力］</w:t>
            </w:r>
          </w:p>
        </w:tc>
      </w:tr>
      <w:tr w:rsidR="00306882" w:rsidRPr="008E6FBF" w14:paraId="754AF293" w14:textId="77777777">
        <w:tc>
          <w:tcPr>
            <w:tcW w:w="4680" w:type="dxa"/>
            <w:shd w:val="clear" w:color="auto" w:fill="F5F8FA"/>
            <w:tcMar>
              <w:top w:w="100" w:type="dxa"/>
              <w:left w:w="100" w:type="dxa"/>
              <w:bottom w:w="100" w:type="dxa"/>
              <w:right w:w="100" w:type="dxa"/>
            </w:tcMar>
          </w:tcPr>
          <w:p w14:paraId="4CE2E475"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カード</w:t>
            </w:r>
          </w:p>
        </w:tc>
        <w:tc>
          <w:tcPr>
            <w:tcW w:w="4680" w:type="dxa"/>
            <w:shd w:val="clear" w:color="auto" w:fill="F5F8FA"/>
            <w:tcMar>
              <w:top w:w="100" w:type="dxa"/>
              <w:left w:w="100" w:type="dxa"/>
              <w:bottom w:w="100" w:type="dxa"/>
              <w:right w:w="100" w:type="dxa"/>
            </w:tcMar>
          </w:tcPr>
          <w:p w14:paraId="37633DE9" w14:textId="77777777" w:rsidR="00306882" w:rsidRPr="008E6FBF" w:rsidRDefault="00CF2CD9">
            <w:pPr>
              <w:widowControl w:val="0"/>
              <w:spacing w:line="240" w:lineRule="auto"/>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［デザインアセットへのリンクを入力］</w:t>
            </w:r>
          </w:p>
        </w:tc>
      </w:tr>
      <w:tr w:rsidR="00306882" w:rsidRPr="008E6FBF" w14:paraId="17ABCC8E" w14:textId="77777777">
        <w:tc>
          <w:tcPr>
            <w:tcW w:w="4680" w:type="dxa"/>
            <w:shd w:val="clear" w:color="auto" w:fill="F5F8FA"/>
            <w:tcMar>
              <w:top w:w="100" w:type="dxa"/>
              <w:left w:w="100" w:type="dxa"/>
              <w:bottom w:w="100" w:type="dxa"/>
              <w:right w:w="100" w:type="dxa"/>
            </w:tcMar>
          </w:tcPr>
          <w:p w14:paraId="5748F6EC"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動画の透かし</w:t>
            </w:r>
          </w:p>
        </w:tc>
        <w:tc>
          <w:tcPr>
            <w:tcW w:w="4680" w:type="dxa"/>
            <w:shd w:val="clear" w:color="auto" w:fill="F5F8FA"/>
            <w:tcMar>
              <w:top w:w="100" w:type="dxa"/>
              <w:left w:w="100" w:type="dxa"/>
              <w:bottom w:w="100" w:type="dxa"/>
              <w:right w:w="100" w:type="dxa"/>
            </w:tcMar>
          </w:tcPr>
          <w:p w14:paraId="2535AFF3" w14:textId="77777777" w:rsidR="00306882" w:rsidRPr="008E6FBF" w:rsidRDefault="00CF2CD9">
            <w:pPr>
              <w:widowControl w:val="0"/>
              <w:spacing w:line="240" w:lineRule="auto"/>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［デザインアセットへのリンクを入力］</w:t>
            </w:r>
          </w:p>
        </w:tc>
      </w:tr>
      <w:tr w:rsidR="00306882" w:rsidRPr="008E6FBF" w14:paraId="7149B298" w14:textId="77777777">
        <w:tc>
          <w:tcPr>
            <w:tcW w:w="4680" w:type="dxa"/>
            <w:shd w:val="clear" w:color="auto" w:fill="F5F8FA"/>
            <w:tcMar>
              <w:top w:w="100" w:type="dxa"/>
              <w:left w:w="100" w:type="dxa"/>
              <w:bottom w:w="100" w:type="dxa"/>
              <w:right w:w="100" w:type="dxa"/>
            </w:tcMar>
          </w:tcPr>
          <w:p w14:paraId="34D31DCE"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チャンネル紹介動画</w:t>
            </w:r>
          </w:p>
        </w:tc>
        <w:tc>
          <w:tcPr>
            <w:tcW w:w="4680" w:type="dxa"/>
            <w:shd w:val="clear" w:color="auto" w:fill="F5F8FA"/>
            <w:tcMar>
              <w:top w:w="100" w:type="dxa"/>
              <w:left w:w="100" w:type="dxa"/>
              <w:bottom w:w="100" w:type="dxa"/>
              <w:right w:w="100" w:type="dxa"/>
            </w:tcMar>
          </w:tcPr>
          <w:p w14:paraId="222B46D9" w14:textId="77777777" w:rsidR="00306882" w:rsidRPr="008E6FBF" w:rsidRDefault="00CF2CD9">
            <w:pPr>
              <w:widowControl w:val="0"/>
              <w:spacing w:line="240" w:lineRule="auto"/>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［デザインアセットへのリンクを入力］</w:t>
            </w:r>
          </w:p>
        </w:tc>
      </w:tr>
    </w:tbl>
    <w:p w14:paraId="6D7D4A1E" w14:textId="77777777" w:rsidR="00306882" w:rsidRPr="00D9688E" w:rsidRDefault="00306882">
      <w:pPr>
        <w:rPr>
          <w:rFonts w:ascii="Noto Sans CJK JP" w:eastAsia="Noto Sans CJK JP" w:hAnsi="Noto Sans CJK JP" w:cs="Avenir"/>
          <w:b/>
          <w:iCs/>
          <w:color w:val="33475B"/>
          <w:sz w:val="24"/>
          <w:szCs w:val="24"/>
          <w:lang w:eastAsia="ja-JP"/>
        </w:rPr>
      </w:pPr>
    </w:p>
    <w:tbl>
      <w:tblPr>
        <w:tblStyle w:val="aa"/>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60"/>
      </w:tblGrid>
      <w:tr w:rsidR="00306882" w:rsidRPr="008E6FBF" w14:paraId="3455AAA4" w14:textId="77777777">
        <w:tc>
          <w:tcPr>
            <w:tcW w:w="9360" w:type="dxa"/>
            <w:shd w:val="clear" w:color="auto" w:fill="F5F8FA"/>
            <w:tcMar>
              <w:top w:w="100" w:type="dxa"/>
              <w:left w:w="100" w:type="dxa"/>
              <w:bottom w:w="100" w:type="dxa"/>
              <w:right w:w="100" w:type="dxa"/>
            </w:tcMar>
          </w:tcPr>
          <w:p w14:paraId="7A915423" w14:textId="77777777" w:rsidR="00306882" w:rsidRPr="00D9688E" w:rsidRDefault="00CF2CD9">
            <w:pPr>
              <w:rPr>
                <w:rFonts w:ascii="Noto Sans CJK JP" w:eastAsia="Noto Sans CJK JP" w:hAnsi="Noto Sans CJK JP" w:cs="Avenir"/>
                <w:b/>
                <w:i/>
                <w:color w:val="FF7A59"/>
                <w:sz w:val="25"/>
                <w:szCs w:val="25"/>
                <w:lang w:eastAsia="ja-JP"/>
              </w:rPr>
            </w:pPr>
            <w:r w:rsidRPr="00D9688E">
              <w:rPr>
                <w:rFonts w:ascii="Noto Sans CJK JP" w:eastAsia="Noto Sans CJK JP" w:hAnsi="Noto Sans CJK JP" w:cs="Avenir" w:hint="eastAsia"/>
                <w:b/>
                <w:bCs/>
                <w:color w:val="FF7A59"/>
                <w:sz w:val="25"/>
                <w:szCs w:val="25"/>
                <w:lang w:eastAsia="ja-JP"/>
              </w:rPr>
              <w:t>ヒント：動画を2～3点選んで、サムネイルやカードなど、上記のデザイン要素の効果をテストしてみましょう。少なくとも1週間分のデータを集め、ブランディング要素が十分な効果を発揮していることを確認できたら、全ての動画にその要素を組み込みます。</w:t>
            </w:r>
          </w:p>
        </w:tc>
      </w:tr>
    </w:tbl>
    <w:p w14:paraId="55802D05" w14:textId="77777777" w:rsidR="00306882" w:rsidRPr="008E6FBF" w:rsidRDefault="00306882">
      <w:pPr>
        <w:rPr>
          <w:rFonts w:ascii="Noto Sans CJK JP" w:eastAsia="Noto Sans CJK JP" w:hAnsi="Noto Sans CJK JP" w:cs="Avenir"/>
          <w:color w:val="33475B"/>
          <w:sz w:val="24"/>
          <w:szCs w:val="24"/>
          <w:lang w:eastAsia="ja-JP"/>
        </w:rPr>
      </w:pPr>
    </w:p>
    <w:p w14:paraId="4BB8BB18" w14:textId="5BB44C03" w:rsidR="00D9688E" w:rsidRDefault="00D9688E">
      <w:pPr>
        <w:rPr>
          <w:rFonts w:ascii="Noto Sans CJK JP" w:eastAsia="Noto Sans CJK JP" w:hAnsi="Noto Sans CJK JP" w:cs="Avenir"/>
          <w:b/>
          <w:bCs/>
          <w:color w:val="33475B"/>
          <w:sz w:val="28"/>
          <w:szCs w:val="28"/>
          <w:lang w:eastAsia="ja-JP"/>
        </w:rPr>
      </w:pPr>
    </w:p>
    <w:p w14:paraId="2ED4F585" w14:textId="77777777" w:rsidR="00D45BFD" w:rsidRDefault="00D45BFD">
      <w:pPr>
        <w:rPr>
          <w:rFonts w:ascii="Noto Sans CJK JP" w:eastAsia="Noto Sans CJK JP" w:hAnsi="Noto Sans CJK JP" w:cs="Avenir"/>
          <w:b/>
          <w:bCs/>
          <w:color w:val="33475B"/>
          <w:sz w:val="28"/>
          <w:szCs w:val="28"/>
          <w:lang w:eastAsia="ja-JP"/>
        </w:rPr>
      </w:pPr>
    </w:p>
    <w:p w14:paraId="314BF1AF" w14:textId="2DF93025" w:rsidR="00306882" w:rsidRPr="008E6FBF" w:rsidRDefault="00CF2CD9">
      <w:pPr>
        <w:rPr>
          <w:rFonts w:ascii="Noto Sans CJK JP" w:eastAsia="Noto Sans CJK JP" w:hAnsi="Noto Sans CJK JP" w:cs="Avenir"/>
          <w:b/>
          <w:color w:val="33475B"/>
          <w:sz w:val="24"/>
          <w:szCs w:val="24"/>
          <w:lang w:eastAsia="ja-JP"/>
        </w:rPr>
      </w:pPr>
      <w:r w:rsidRPr="008E6FBF">
        <w:rPr>
          <w:rFonts w:ascii="Noto Sans CJK JP" w:eastAsia="Noto Sans CJK JP" w:hAnsi="Noto Sans CJK JP" w:cs="Avenir" w:hint="eastAsia"/>
          <w:b/>
          <w:bCs/>
          <w:color w:val="33475B"/>
          <w:sz w:val="28"/>
          <w:szCs w:val="28"/>
          <w:lang w:eastAsia="ja-JP"/>
        </w:rPr>
        <w:t>実装戦略</w:t>
      </w:r>
    </w:p>
    <w:p w14:paraId="49838A62" w14:textId="77777777" w:rsidR="00306882" w:rsidRPr="008E6FBF" w:rsidRDefault="00306882">
      <w:pPr>
        <w:rPr>
          <w:rFonts w:ascii="Noto Sans CJK JP" w:eastAsia="Noto Sans CJK JP" w:hAnsi="Noto Sans CJK JP" w:cs="Avenir"/>
          <w:color w:val="33475B"/>
          <w:sz w:val="24"/>
          <w:szCs w:val="24"/>
          <w:lang w:eastAsia="ja-JP"/>
        </w:rPr>
      </w:pPr>
    </w:p>
    <w:p w14:paraId="5660BA33" w14:textId="77777777" w:rsidR="00306882" w:rsidRPr="00D9688E" w:rsidRDefault="00CF2CD9">
      <w:pPr>
        <w:rPr>
          <w:rFonts w:ascii="Noto Sans CJK JP" w:eastAsia="Noto Sans CJK JP" w:hAnsi="Noto Sans CJK JP" w:cs="Avenir"/>
          <w:color w:val="FF7A59"/>
          <w:sz w:val="24"/>
          <w:szCs w:val="24"/>
          <w:lang w:eastAsia="ja-JP"/>
        </w:rPr>
      </w:pPr>
      <w:r w:rsidRPr="00D9688E">
        <w:rPr>
          <w:rFonts w:ascii="Noto Sans CJK JP" w:eastAsia="Noto Sans CJK JP" w:hAnsi="Noto Sans CJK JP" w:cs="Avenir" w:hint="eastAsia"/>
          <w:color w:val="FF7A59"/>
          <w:sz w:val="24"/>
          <w:szCs w:val="24"/>
          <w:lang w:eastAsia="ja-JP"/>
        </w:rPr>
        <w:t>満足のゆくデザイン要素を準備できたら、選択したバリエーション（透かし、サムネイルデザインなど）を全ての動画に実装するためのプロセスを明記してください。</w:t>
      </w:r>
    </w:p>
    <w:p w14:paraId="57D4263F" w14:textId="77777777" w:rsidR="00306882" w:rsidRPr="008E6FBF" w:rsidRDefault="00306882">
      <w:pPr>
        <w:rPr>
          <w:rFonts w:ascii="Noto Sans CJK JP" w:eastAsia="Noto Sans CJK JP" w:hAnsi="Noto Sans CJK JP" w:cs="Avenir"/>
          <w:color w:val="33475B"/>
          <w:sz w:val="24"/>
          <w:szCs w:val="24"/>
          <w:lang w:eastAsia="ja-JP"/>
        </w:rPr>
      </w:pP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06882" w:rsidRPr="008E6FBF" w14:paraId="2FDD94C1" w14:textId="77777777">
        <w:tc>
          <w:tcPr>
            <w:tcW w:w="9360" w:type="dxa"/>
            <w:shd w:val="clear" w:color="auto" w:fill="F5F8FA"/>
            <w:tcMar>
              <w:top w:w="100" w:type="dxa"/>
              <w:left w:w="100" w:type="dxa"/>
              <w:bottom w:w="100" w:type="dxa"/>
              <w:right w:w="100" w:type="dxa"/>
            </w:tcMar>
          </w:tcPr>
          <w:p w14:paraId="00CC1210" w14:textId="77777777" w:rsidR="00306882" w:rsidRPr="008E6FBF" w:rsidRDefault="00CF2CD9">
            <w:pPr>
              <w:widowControl w:val="0"/>
              <w:spacing w:line="240" w:lineRule="auto"/>
              <w:jc w:val="cente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［実装戦略の概要を説明］</w:t>
            </w:r>
          </w:p>
        </w:tc>
      </w:tr>
    </w:tbl>
    <w:p w14:paraId="62A078A5"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lastRenderedPageBreak/>
        <w:br w:type="page"/>
      </w:r>
    </w:p>
    <w:p w14:paraId="414130B0"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40"/>
          <w:szCs w:val="40"/>
          <w:lang w:eastAsia="ja-JP"/>
        </w:rPr>
        <w:lastRenderedPageBreak/>
        <w:t>第2週：コミュニティー</w:t>
      </w:r>
    </w:p>
    <w:p w14:paraId="7CF5B0E4" w14:textId="77777777" w:rsidR="00306882" w:rsidRPr="008E6FBF" w:rsidRDefault="00306882">
      <w:pPr>
        <w:rPr>
          <w:rFonts w:ascii="Noto Sans CJK JP" w:eastAsia="Noto Sans CJK JP" w:hAnsi="Noto Sans CJK JP" w:cs="Avenir"/>
          <w:color w:val="33475B"/>
          <w:sz w:val="24"/>
          <w:szCs w:val="24"/>
          <w:lang w:eastAsia="ja-JP"/>
        </w:rPr>
      </w:pPr>
    </w:p>
    <w:p w14:paraId="78901CAD" w14:textId="061DFAC4" w:rsidR="00306882" w:rsidRPr="00D9688E" w:rsidRDefault="00CF2CD9">
      <w:pPr>
        <w:rPr>
          <w:rFonts w:ascii="Noto Sans CJK JP" w:eastAsia="Noto Sans CJK JP" w:hAnsi="Noto Sans CJK JP" w:cs="Avenir"/>
          <w:color w:val="FF7A59"/>
          <w:sz w:val="24"/>
          <w:szCs w:val="24"/>
          <w:lang w:eastAsia="ja-JP"/>
        </w:rPr>
      </w:pPr>
      <w:r w:rsidRPr="00D9688E">
        <w:rPr>
          <w:rFonts w:ascii="Noto Sans CJK JP" w:eastAsia="Noto Sans CJK JP" w:hAnsi="Noto Sans CJK JP" w:cs="Avenir" w:hint="eastAsia"/>
          <w:color w:val="FF7A59"/>
          <w:sz w:val="24"/>
          <w:szCs w:val="24"/>
          <w:lang w:eastAsia="ja-JP"/>
        </w:rPr>
        <w:t>マーケティング担当者なら「コンテンツを作っておいて、あとは見に来てくれるのを待つだけ」というのが理想的だと誰もが考えます。しかし、皆さんもご存じのとおり、実際はコンテンツを公開するだけでフォロワーを集められるわけではありません。熱心なファンやブランドの支持者をオーガニック検索経由で集めるのは、時間のかかる地道な作業ですが、その時間をかける価値は十分にあります。しかも、YouTube</w:t>
      </w:r>
      <w:r w:rsidR="0049001C">
        <w:rPr>
          <w:rFonts w:ascii="Noto Sans CJK JP" w:eastAsia="Noto Sans CJK JP" w:hAnsi="Noto Sans CJK JP" w:cs="Avenir"/>
          <w:color w:val="FF7A59"/>
          <w:sz w:val="24"/>
          <w:szCs w:val="24"/>
          <w:lang w:eastAsia="ja-JP"/>
        </w:rPr>
        <w:t xml:space="preserve"> </w:t>
      </w:r>
      <w:r w:rsidRPr="00D9688E">
        <w:rPr>
          <w:rFonts w:ascii="Noto Sans CJK JP" w:eastAsia="Noto Sans CJK JP" w:hAnsi="Noto Sans CJK JP" w:cs="Avenir" w:hint="eastAsia"/>
          <w:color w:val="FF7A59"/>
          <w:sz w:val="24"/>
          <w:szCs w:val="24"/>
          <w:lang w:eastAsia="ja-JP"/>
        </w:rPr>
        <w:t>の場合はなおさらです。</w:t>
      </w:r>
    </w:p>
    <w:p w14:paraId="4BA910CF" w14:textId="77777777" w:rsidR="00306882" w:rsidRPr="00D9688E" w:rsidRDefault="00306882">
      <w:pPr>
        <w:rPr>
          <w:rFonts w:ascii="Noto Sans CJK JP" w:eastAsia="Noto Sans CJK JP" w:hAnsi="Noto Sans CJK JP" w:cs="Avenir"/>
          <w:color w:val="FF7A59"/>
          <w:sz w:val="24"/>
          <w:szCs w:val="24"/>
          <w:lang w:eastAsia="ja-JP"/>
        </w:rPr>
      </w:pPr>
    </w:p>
    <w:p w14:paraId="248C30FB" w14:textId="4729EB92" w:rsidR="00306882" w:rsidRPr="00D9688E" w:rsidRDefault="00CF2CD9">
      <w:pPr>
        <w:rPr>
          <w:rFonts w:ascii="Noto Sans CJK JP" w:eastAsia="Noto Sans CJK JP" w:hAnsi="Noto Sans CJK JP" w:cs="Avenir"/>
          <w:color w:val="FF7A59"/>
          <w:sz w:val="24"/>
          <w:szCs w:val="24"/>
          <w:lang w:eastAsia="ja-JP"/>
        </w:rPr>
      </w:pPr>
      <w:r w:rsidRPr="00D9688E">
        <w:rPr>
          <w:rFonts w:ascii="Noto Sans CJK JP" w:eastAsia="Noto Sans CJK JP" w:hAnsi="Noto Sans CJK JP" w:cs="Avenir" w:hint="eastAsia"/>
          <w:color w:val="FF7A59"/>
          <w:sz w:val="24"/>
          <w:szCs w:val="24"/>
          <w:lang w:eastAsia="ja-JP"/>
        </w:rPr>
        <w:t>YouTube</w:t>
      </w:r>
      <w:r w:rsidR="0049001C">
        <w:rPr>
          <w:rFonts w:ascii="Noto Sans CJK JP" w:eastAsia="Noto Sans CJK JP" w:hAnsi="Noto Sans CJK JP" w:cs="Avenir"/>
          <w:color w:val="FF7A59"/>
          <w:sz w:val="24"/>
          <w:szCs w:val="24"/>
          <w:lang w:eastAsia="ja-JP"/>
        </w:rPr>
        <w:t xml:space="preserve"> </w:t>
      </w:r>
      <w:r w:rsidRPr="00D9688E">
        <w:rPr>
          <w:rFonts w:ascii="Noto Sans CJK JP" w:eastAsia="Noto Sans CJK JP" w:hAnsi="Noto Sans CJK JP" w:cs="Avenir" w:hint="eastAsia"/>
          <w:color w:val="FF7A59"/>
          <w:sz w:val="24"/>
          <w:szCs w:val="24"/>
          <w:lang w:eastAsia="ja-JP"/>
        </w:rPr>
        <w:t>でマーケティングを実施するには、既存の視聴者との関係を強化しつつ、新しい視聴者を呼び込むための取り組みを継続していくことが必要です。これを両立すれば、既存のチャンネル登録者の基盤を維持しつつ、新たな登録者を獲得するチャンスをつかみ、自社のコンテンツを中心としたコミュニティーを形成できます。</w:t>
      </w:r>
    </w:p>
    <w:p w14:paraId="313FD471" w14:textId="77777777" w:rsidR="00306882" w:rsidRPr="008E6FBF" w:rsidRDefault="00306882">
      <w:pPr>
        <w:rPr>
          <w:rFonts w:ascii="Noto Sans CJK JP" w:eastAsia="Noto Sans CJK JP" w:hAnsi="Noto Sans CJK JP" w:cs="Avenir"/>
          <w:color w:val="33475B"/>
          <w:sz w:val="24"/>
          <w:szCs w:val="24"/>
          <w:lang w:eastAsia="ja-JP"/>
        </w:rPr>
      </w:pPr>
    </w:p>
    <w:p w14:paraId="78C5C2EC"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55D3C9B3" w14:textId="77777777" w:rsidR="00306882" w:rsidRPr="008E6FBF" w:rsidRDefault="00CF2CD9">
      <w:pPr>
        <w:rPr>
          <w:rFonts w:ascii="Noto Sans CJK JP" w:eastAsia="Noto Sans CJK JP" w:hAnsi="Noto Sans CJK JP" w:cs="Avenir"/>
          <w:b/>
          <w:color w:val="33475B"/>
          <w:sz w:val="32"/>
          <w:szCs w:val="32"/>
          <w:lang w:eastAsia="ja-JP"/>
        </w:rPr>
      </w:pPr>
      <w:r w:rsidRPr="008E6FBF">
        <w:rPr>
          <w:rFonts w:ascii="Noto Sans CJK JP" w:eastAsia="Noto Sans CJK JP" w:hAnsi="Noto Sans CJK JP" w:cs="Avenir" w:hint="eastAsia"/>
          <w:b/>
          <w:bCs/>
          <w:color w:val="33475B"/>
          <w:sz w:val="32"/>
          <w:szCs w:val="32"/>
          <w:lang w:eastAsia="ja-JP"/>
        </w:rPr>
        <w:lastRenderedPageBreak/>
        <w:t>1日目：チャンネル登録者を増やすための計画を策定する</w:t>
      </w:r>
    </w:p>
    <w:p w14:paraId="38EDBC82" w14:textId="77777777" w:rsidR="00306882" w:rsidRPr="008E6FBF" w:rsidRDefault="00306882">
      <w:pPr>
        <w:rPr>
          <w:rFonts w:ascii="Noto Sans CJK JP" w:eastAsia="Noto Sans CJK JP" w:hAnsi="Noto Sans CJK JP" w:cs="Avenir"/>
          <w:color w:val="33475B"/>
          <w:sz w:val="24"/>
          <w:szCs w:val="24"/>
          <w:lang w:eastAsia="ja-JP"/>
        </w:rPr>
      </w:pPr>
    </w:p>
    <w:p w14:paraId="136590F6" w14:textId="77777777" w:rsidR="00306882" w:rsidRPr="00CC633D" w:rsidRDefault="00CF2CD9">
      <w:pPr>
        <w:rPr>
          <w:rFonts w:ascii="Noto Sans CJK JP" w:eastAsia="Noto Sans CJK JP" w:hAnsi="Noto Sans CJK JP" w:cs="Avenir"/>
          <w:color w:val="FF7A59"/>
          <w:sz w:val="24"/>
          <w:szCs w:val="24"/>
          <w:lang w:eastAsia="ja-JP"/>
        </w:rPr>
      </w:pPr>
      <w:r w:rsidRPr="00CC633D">
        <w:rPr>
          <w:rFonts w:ascii="Noto Sans CJK JP" w:eastAsia="Noto Sans CJK JP" w:hAnsi="Noto Sans CJK JP" w:cs="Avenir" w:hint="eastAsia"/>
          <w:color w:val="FF7A59"/>
          <w:sz w:val="24"/>
          <w:szCs w:val="24"/>
          <w:lang w:eastAsia="ja-JP"/>
        </w:rPr>
        <w:t>チャンネル登録者を獲得して定着を図るためには、継続可能な更新頻度を維持し、視聴者に「チャンネル登録」ボタンをクリックしてもらうための最適な方法を見極める必要があります。以下のセクションに取り組みの要点を入力してください。</w:t>
      </w:r>
    </w:p>
    <w:p w14:paraId="3A76D6A7" w14:textId="77777777" w:rsidR="00306882" w:rsidRPr="008E6FBF" w:rsidRDefault="00306882">
      <w:pPr>
        <w:rPr>
          <w:rFonts w:ascii="Noto Sans CJK JP" w:eastAsia="Noto Sans CJK JP" w:hAnsi="Noto Sans CJK JP" w:cs="Avenir"/>
          <w:color w:val="33475B"/>
          <w:sz w:val="24"/>
          <w:szCs w:val="24"/>
          <w:lang w:eastAsia="ja-JP"/>
        </w:rPr>
      </w:pPr>
    </w:p>
    <w:p w14:paraId="64EA4D56" w14:textId="299A149B" w:rsidR="00306882" w:rsidRPr="005C0819"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更新頻度と成長モデル</w:t>
      </w: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6D4B9B96" w14:textId="77777777">
        <w:tc>
          <w:tcPr>
            <w:tcW w:w="4680" w:type="dxa"/>
            <w:shd w:val="clear" w:color="auto" w:fill="33475B"/>
            <w:tcMar>
              <w:top w:w="100" w:type="dxa"/>
              <w:left w:w="100" w:type="dxa"/>
              <w:bottom w:w="100" w:type="dxa"/>
              <w:right w:w="100" w:type="dxa"/>
            </w:tcMar>
          </w:tcPr>
          <w:p w14:paraId="0BA5C45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タスク</w:t>
            </w:r>
          </w:p>
        </w:tc>
        <w:tc>
          <w:tcPr>
            <w:tcW w:w="4680" w:type="dxa"/>
            <w:shd w:val="clear" w:color="auto" w:fill="33475B"/>
            <w:tcMar>
              <w:top w:w="100" w:type="dxa"/>
              <w:left w:w="100" w:type="dxa"/>
              <w:bottom w:w="100" w:type="dxa"/>
              <w:right w:w="100" w:type="dxa"/>
            </w:tcMar>
          </w:tcPr>
          <w:p w14:paraId="71693CBA"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回答</w:t>
            </w:r>
          </w:p>
        </w:tc>
      </w:tr>
      <w:tr w:rsidR="00306882" w:rsidRPr="008E6FBF" w14:paraId="39011ABA" w14:textId="77777777">
        <w:tc>
          <w:tcPr>
            <w:tcW w:w="4680" w:type="dxa"/>
            <w:shd w:val="clear" w:color="auto" w:fill="F5F8FA"/>
            <w:tcMar>
              <w:top w:w="100" w:type="dxa"/>
              <w:left w:w="100" w:type="dxa"/>
              <w:bottom w:w="100" w:type="dxa"/>
              <w:right w:w="100" w:type="dxa"/>
            </w:tcMar>
          </w:tcPr>
          <w:p w14:paraId="089CB89D"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更新スケジュールを決定し、それに従って実行する</w:t>
            </w:r>
          </w:p>
        </w:tc>
        <w:tc>
          <w:tcPr>
            <w:tcW w:w="4680" w:type="dxa"/>
            <w:shd w:val="clear" w:color="auto" w:fill="F5F8FA"/>
            <w:tcMar>
              <w:top w:w="100" w:type="dxa"/>
              <w:left w:w="100" w:type="dxa"/>
              <w:bottom w:w="100" w:type="dxa"/>
              <w:right w:w="100" w:type="dxa"/>
            </w:tcMar>
          </w:tcPr>
          <w:p w14:paraId="7F6320E5"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［更新スケジュールを入力］</w:t>
            </w:r>
          </w:p>
          <w:p w14:paraId="18F1E46F"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12D537E4"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18CDD6D5"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2BB77B47"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tc>
      </w:tr>
      <w:tr w:rsidR="00306882" w:rsidRPr="008E6FBF" w14:paraId="3D6C7BFF" w14:textId="77777777">
        <w:tc>
          <w:tcPr>
            <w:tcW w:w="4680" w:type="dxa"/>
            <w:shd w:val="clear" w:color="auto" w:fill="F5F8FA"/>
            <w:tcMar>
              <w:top w:w="100" w:type="dxa"/>
              <w:left w:w="100" w:type="dxa"/>
              <w:bottom w:w="100" w:type="dxa"/>
              <w:right w:w="100" w:type="dxa"/>
            </w:tcMar>
          </w:tcPr>
          <w:p w14:paraId="7A6B136E"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チャンネル登録を呼びかける</w:t>
            </w:r>
          </w:p>
        </w:tc>
        <w:tc>
          <w:tcPr>
            <w:tcW w:w="4680" w:type="dxa"/>
            <w:shd w:val="clear" w:color="auto" w:fill="F5F8FA"/>
            <w:tcMar>
              <w:top w:w="100" w:type="dxa"/>
              <w:left w:w="100" w:type="dxa"/>
              <w:bottom w:w="100" w:type="dxa"/>
              <w:right w:w="100" w:type="dxa"/>
            </w:tcMar>
          </w:tcPr>
          <w:p w14:paraId="78D55633" w14:textId="2E3F2CFC"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［YouTube</w:t>
            </w:r>
            <w:r w:rsidR="0049001C">
              <w:rPr>
                <w:rFonts w:ascii="Noto Sans CJK JP" w:eastAsia="Noto Sans CJK JP" w:hAnsi="Noto Sans CJK JP" w:cs="Avenir"/>
                <w:color w:val="33475B"/>
                <w:sz w:val="24"/>
                <w:szCs w:val="24"/>
                <w:lang w:eastAsia="ja-JP"/>
              </w:rPr>
              <w:t xml:space="preserve"> </w:t>
            </w:r>
            <w:r w:rsidRPr="008E6FBF">
              <w:rPr>
                <w:rFonts w:ascii="Noto Sans CJK JP" w:eastAsia="Noto Sans CJK JP" w:hAnsi="Noto Sans CJK JP" w:cs="Avenir" w:hint="eastAsia"/>
                <w:color w:val="33475B"/>
                <w:sz w:val="24"/>
                <w:szCs w:val="24"/>
                <w:lang w:eastAsia="ja-JP"/>
              </w:rPr>
              <w:t>の動画概要欄やSNSへの投稿で、チャンネル登録者を増やすために使用する文言を入力］</w:t>
            </w:r>
          </w:p>
          <w:p w14:paraId="2B58CA74"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085B9B96"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tc>
      </w:tr>
      <w:tr w:rsidR="00306882" w:rsidRPr="008E6FBF" w14:paraId="21F060D1" w14:textId="77777777">
        <w:tc>
          <w:tcPr>
            <w:tcW w:w="4680" w:type="dxa"/>
            <w:shd w:val="clear" w:color="auto" w:fill="F5F8FA"/>
            <w:tcMar>
              <w:top w:w="100" w:type="dxa"/>
              <w:left w:w="100" w:type="dxa"/>
              <w:bottom w:w="100" w:type="dxa"/>
              <w:right w:w="100" w:type="dxa"/>
            </w:tcMar>
          </w:tcPr>
          <w:p w14:paraId="05DDA973" w14:textId="765E5145"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チャンネルの注目セクションを戦略的に活用して、チャンネル登録者を呼び込む。</w:t>
            </w:r>
          </w:p>
        </w:tc>
        <w:tc>
          <w:tcPr>
            <w:tcW w:w="4680" w:type="dxa"/>
            <w:shd w:val="clear" w:color="auto" w:fill="F5F8FA"/>
            <w:tcMar>
              <w:top w:w="100" w:type="dxa"/>
              <w:left w:w="100" w:type="dxa"/>
              <w:bottom w:w="100" w:type="dxa"/>
              <w:right w:w="100" w:type="dxa"/>
            </w:tcMar>
          </w:tcPr>
          <w:p w14:paraId="23BA6304"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［チャンネル内で目立たせるために、視聴回数、視聴時間、チャンネル登録者獲得数が特に多い動画をリストアップ］</w:t>
            </w:r>
          </w:p>
          <w:p w14:paraId="407559CF"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p w14:paraId="71032D5E" w14:textId="77777777" w:rsidR="00306882" w:rsidRPr="008E6FBF" w:rsidRDefault="00306882">
            <w:pPr>
              <w:widowControl w:val="0"/>
              <w:spacing w:line="240" w:lineRule="auto"/>
              <w:rPr>
                <w:rFonts w:ascii="Noto Sans CJK JP" w:eastAsia="Noto Sans CJK JP" w:hAnsi="Noto Sans CJK JP" w:cs="Avenir"/>
                <w:color w:val="33475B"/>
                <w:sz w:val="24"/>
                <w:szCs w:val="24"/>
                <w:lang w:eastAsia="ja-JP"/>
              </w:rPr>
            </w:pPr>
          </w:p>
        </w:tc>
      </w:tr>
    </w:tbl>
    <w:p w14:paraId="447D5AE9" w14:textId="77777777" w:rsidR="00306882" w:rsidRPr="008E6FBF" w:rsidRDefault="00CF2CD9">
      <w:pPr>
        <w:spacing w:line="240" w:lineRule="auto"/>
        <w:rPr>
          <w:rFonts w:ascii="Noto Sans CJK JP" w:eastAsia="Noto Sans CJK JP" w:hAnsi="Noto Sans CJK JP" w:cs="Avenir"/>
          <w:b/>
          <w:color w:val="33475B"/>
          <w:sz w:val="28"/>
          <w:szCs w:val="28"/>
          <w:lang w:eastAsia="ja-JP"/>
        </w:rPr>
      </w:pPr>
      <w:r w:rsidRPr="008E6FBF">
        <w:rPr>
          <w:rFonts w:ascii="Noto Sans CJK JP" w:eastAsia="Noto Sans CJK JP" w:hAnsi="Noto Sans CJK JP" w:hint="eastAsia"/>
          <w:lang w:eastAsia="ja-JP"/>
        </w:rPr>
        <w:br w:type="page"/>
      </w:r>
    </w:p>
    <w:p w14:paraId="181587CB" w14:textId="49A3276F" w:rsidR="00306882" w:rsidRPr="008E6FBF" w:rsidRDefault="00CF2CD9">
      <w:pPr>
        <w:spacing w:line="240" w:lineRule="auto"/>
        <w:rPr>
          <w:rFonts w:ascii="Noto Sans CJK JP" w:eastAsia="Noto Sans CJK JP" w:hAnsi="Noto Sans CJK JP" w:cs="Avenir"/>
          <w:b/>
          <w:color w:val="33475B"/>
          <w:sz w:val="30"/>
          <w:szCs w:val="30"/>
          <w:lang w:eastAsia="ja-JP"/>
        </w:rPr>
      </w:pPr>
      <w:r w:rsidRPr="008E6FBF">
        <w:rPr>
          <w:rFonts w:ascii="Noto Sans CJK JP" w:eastAsia="Noto Sans CJK JP" w:hAnsi="Noto Sans CJK JP" w:cs="Avenir" w:hint="eastAsia"/>
          <w:b/>
          <w:bCs/>
          <w:color w:val="33475B"/>
          <w:sz w:val="30"/>
          <w:szCs w:val="30"/>
          <w:lang w:eastAsia="ja-JP"/>
        </w:rPr>
        <w:lastRenderedPageBreak/>
        <w:t>2～4日目：チャンネルの人気コンテンツを精査する</w:t>
      </w:r>
    </w:p>
    <w:p w14:paraId="0D0746D9" w14:textId="77777777" w:rsidR="00306882" w:rsidRPr="008E6FBF" w:rsidRDefault="00306882">
      <w:pPr>
        <w:spacing w:line="240" w:lineRule="auto"/>
        <w:rPr>
          <w:rFonts w:ascii="Noto Sans CJK JP" w:eastAsia="Noto Sans CJK JP" w:hAnsi="Noto Sans CJK JP" w:cs="Avenir"/>
          <w:color w:val="33475B"/>
          <w:sz w:val="24"/>
          <w:szCs w:val="24"/>
          <w:lang w:eastAsia="ja-JP"/>
        </w:rPr>
      </w:pPr>
    </w:p>
    <w:p w14:paraId="6B35ACF9" w14:textId="77777777" w:rsidR="00306882" w:rsidRPr="00FA38E2" w:rsidRDefault="00CF2CD9">
      <w:pPr>
        <w:spacing w:line="240" w:lineRule="auto"/>
        <w:rPr>
          <w:rFonts w:ascii="Noto Sans CJK JP" w:eastAsia="Noto Sans CJK JP" w:hAnsi="Noto Sans CJK JP" w:cs="Avenir"/>
          <w:color w:val="FF7A59"/>
          <w:sz w:val="24"/>
          <w:szCs w:val="24"/>
          <w:lang w:eastAsia="ja-JP"/>
        </w:rPr>
      </w:pPr>
      <w:r w:rsidRPr="00EB0DC4">
        <w:rPr>
          <w:rFonts w:ascii="Noto Sans CJK JP" w:eastAsia="Noto Sans CJK JP" w:hAnsi="Noto Sans CJK JP" w:cs="Avenir" w:hint="eastAsia"/>
          <w:color w:val="FF7A59"/>
          <w:sz w:val="24"/>
          <w:szCs w:val="24"/>
          <w:lang w:eastAsia="ja-JP"/>
        </w:rPr>
        <w:t>動画の各シリーズや思いついたアイデアに対する視聴者の潜在的な関心レベルについて検討します。</w:t>
      </w:r>
    </w:p>
    <w:p w14:paraId="0539CADD" w14:textId="77777777" w:rsidR="00306882" w:rsidRPr="00FA38E2" w:rsidRDefault="00306882">
      <w:pPr>
        <w:spacing w:line="240" w:lineRule="auto"/>
        <w:rPr>
          <w:rFonts w:ascii="Noto Sans CJK JP" w:eastAsia="Noto Sans CJK JP" w:hAnsi="Noto Sans CJK JP" w:cs="Avenir"/>
          <w:color w:val="FF7A59"/>
          <w:sz w:val="24"/>
          <w:szCs w:val="24"/>
          <w:lang w:eastAsia="ja-JP"/>
        </w:rPr>
      </w:pPr>
    </w:p>
    <w:p w14:paraId="15284440" w14:textId="77777777" w:rsidR="00306882" w:rsidRPr="00FA38E2" w:rsidRDefault="00CF2CD9">
      <w:pPr>
        <w:spacing w:line="240" w:lineRule="auto"/>
        <w:rPr>
          <w:rFonts w:ascii="Noto Sans CJK JP" w:eastAsia="Noto Sans CJK JP" w:hAnsi="Noto Sans CJK JP" w:cs="Avenir"/>
          <w:color w:val="FF7A59"/>
          <w:sz w:val="24"/>
          <w:szCs w:val="24"/>
          <w:lang w:eastAsia="ja-JP"/>
        </w:rPr>
      </w:pPr>
      <w:r w:rsidRPr="00EB0DC4">
        <w:rPr>
          <w:rFonts w:ascii="Noto Sans CJK JP" w:eastAsia="Noto Sans CJK JP" w:hAnsi="Noto Sans CJK JP" w:cs="Avenir" w:hint="eastAsia"/>
          <w:color w:val="FF7A59"/>
          <w:sz w:val="24"/>
          <w:szCs w:val="24"/>
          <w:lang w:eastAsia="ja-JP"/>
        </w:rPr>
        <w:t>新しいコンテンツを企画するときには、以下の質問を自分自身や同僚に問いかけてみましょう。</w:t>
      </w:r>
    </w:p>
    <w:p w14:paraId="529C27ED" w14:textId="77777777" w:rsidR="00306882" w:rsidRPr="00FA38E2" w:rsidRDefault="00306882">
      <w:pPr>
        <w:spacing w:line="240" w:lineRule="auto"/>
        <w:rPr>
          <w:rFonts w:ascii="Noto Sans CJK JP" w:eastAsia="Noto Sans CJK JP" w:hAnsi="Noto Sans CJK JP" w:cs="Avenir"/>
          <w:color w:val="33475B"/>
          <w:sz w:val="24"/>
          <w:szCs w:val="24"/>
          <w:lang w:eastAsia="ja-JP"/>
        </w:rPr>
      </w:pPr>
    </w:p>
    <w:p w14:paraId="67131B13" w14:textId="17154040" w:rsidR="00306882" w:rsidRPr="00FA38E2" w:rsidRDefault="00CF2CD9" w:rsidP="005C081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コンテンツの精査</w:t>
      </w: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1C2E347D" w14:textId="77777777">
        <w:tc>
          <w:tcPr>
            <w:tcW w:w="4680" w:type="dxa"/>
            <w:shd w:val="clear" w:color="auto" w:fill="33475B"/>
            <w:tcMar>
              <w:top w:w="100" w:type="dxa"/>
              <w:left w:w="100" w:type="dxa"/>
              <w:bottom w:w="100" w:type="dxa"/>
              <w:right w:w="100" w:type="dxa"/>
            </w:tcMar>
          </w:tcPr>
          <w:p w14:paraId="630293F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質問</w:t>
            </w:r>
          </w:p>
        </w:tc>
        <w:tc>
          <w:tcPr>
            <w:tcW w:w="4680" w:type="dxa"/>
            <w:shd w:val="clear" w:color="auto" w:fill="33475B"/>
            <w:tcMar>
              <w:top w:w="100" w:type="dxa"/>
              <w:left w:w="100" w:type="dxa"/>
              <w:bottom w:w="100" w:type="dxa"/>
              <w:right w:w="100" w:type="dxa"/>
            </w:tcMar>
          </w:tcPr>
          <w:p w14:paraId="74F2A844"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回答</w:t>
            </w:r>
          </w:p>
        </w:tc>
      </w:tr>
      <w:tr w:rsidR="00306882" w:rsidRPr="008E6FBF" w14:paraId="3CAD95F9" w14:textId="77777777">
        <w:tc>
          <w:tcPr>
            <w:tcW w:w="4680" w:type="dxa"/>
            <w:shd w:val="clear" w:color="auto" w:fill="F5F8FA"/>
            <w:tcMar>
              <w:top w:w="100" w:type="dxa"/>
              <w:left w:w="100" w:type="dxa"/>
              <w:bottom w:w="100" w:type="dxa"/>
              <w:right w:w="100" w:type="dxa"/>
            </w:tcMar>
          </w:tcPr>
          <w:p w14:paraId="33A05596"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そのコンテンツは、視聴者が友人や同僚と共有しやすいように設計されていますか？ 共有される見込みは高いと思いますか？ そうであれば、その理由は？</w:t>
            </w:r>
          </w:p>
        </w:tc>
        <w:tc>
          <w:tcPr>
            <w:tcW w:w="4680" w:type="dxa"/>
            <w:shd w:val="clear" w:color="auto" w:fill="F5F8FA"/>
            <w:tcMar>
              <w:top w:w="100" w:type="dxa"/>
              <w:left w:w="100" w:type="dxa"/>
              <w:bottom w:w="100" w:type="dxa"/>
              <w:right w:w="100" w:type="dxa"/>
            </w:tcMar>
          </w:tcPr>
          <w:p w14:paraId="29001B7C" w14:textId="77777777" w:rsidR="00306882" w:rsidRPr="00FA38E2"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042B1C2C"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04E47956"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4C0F984E"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0D52CDCB"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r w:rsidR="00306882" w:rsidRPr="008E6FBF" w14:paraId="57D0FD76" w14:textId="77777777">
        <w:tc>
          <w:tcPr>
            <w:tcW w:w="4680" w:type="dxa"/>
            <w:shd w:val="clear" w:color="auto" w:fill="F5F8FA"/>
            <w:tcMar>
              <w:top w:w="100" w:type="dxa"/>
              <w:left w:w="100" w:type="dxa"/>
              <w:bottom w:w="100" w:type="dxa"/>
              <w:right w:w="100" w:type="dxa"/>
            </w:tcMar>
          </w:tcPr>
          <w:p w14:paraId="6A5F5842"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コンテンツのインタラクティブ性を上げる方法はありますか？</w:t>
            </w:r>
          </w:p>
        </w:tc>
        <w:tc>
          <w:tcPr>
            <w:tcW w:w="4680" w:type="dxa"/>
            <w:shd w:val="clear" w:color="auto" w:fill="F5F8FA"/>
            <w:tcMar>
              <w:top w:w="100" w:type="dxa"/>
              <w:left w:w="100" w:type="dxa"/>
              <w:bottom w:w="100" w:type="dxa"/>
              <w:right w:w="100" w:type="dxa"/>
            </w:tcMar>
          </w:tcPr>
          <w:p w14:paraId="66C9BDE8"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648756A1"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3713472A"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799DE694"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39A3B12E"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r w:rsidR="00306882" w:rsidRPr="008E6FBF" w14:paraId="0B1781BD" w14:textId="77777777">
        <w:tc>
          <w:tcPr>
            <w:tcW w:w="4680" w:type="dxa"/>
            <w:shd w:val="clear" w:color="auto" w:fill="F5F8FA"/>
            <w:tcMar>
              <w:top w:w="100" w:type="dxa"/>
              <w:left w:w="100" w:type="dxa"/>
              <w:bottom w:w="100" w:type="dxa"/>
              <w:right w:w="100" w:type="dxa"/>
            </w:tcMar>
          </w:tcPr>
          <w:p w14:paraId="07988A36"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コンテンツのアイデアは、チャンネルを長期的に成長させるために継続可能なものですか？ 更新スケジュールに合わせて類似の動画を作成するためのリソースはありますか？</w:t>
            </w:r>
          </w:p>
        </w:tc>
        <w:tc>
          <w:tcPr>
            <w:tcW w:w="4680" w:type="dxa"/>
            <w:shd w:val="clear" w:color="auto" w:fill="F5F8FA"/>
            <w:tcMar>
              <w:top w:w="100" w:type="dxa"/>
              <w:left w:w="100" w:type="dxa"/>
              <w:bottom w:w="100" w:type="dxa"/>
              <w:right w:w="100" w:type="dxa"/>
            </w:tcMar>
          </w:tcPr>
          <w:p w14:paraId="01FAF424"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1374B73D"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7FA64E70"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2A1C2722"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1516145A"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r w:rsidR="00306882" w:rsidRPr="008E6FBF" w14:paraId="33CB8C19" w14:textId="77777777">
        <w:tc>
          <w:tcPr>
            <w:tcW w:w="4680" w:type="dxa"/>
            <w:shd w:val="clear" w:color="auto" w:fill="F5F8FA"/>
            <w:tcMar>
              <w:top w:w="100" w:type="dxa"/>
              <w:left w:w="100" w:type="dxa"/>
              <w:bottom w:w="100" w:type="dxa"/>
              <w:right w:w="100" w:type="dxa"/>
            </w:tcMar>
          </w:tcPr>
          <w:p w14:paraId="1FD8D640" w14:textId="1B60A866"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この種のコンテンツを確実に見つけてもらうにはどうすればよいですか？</w:t>
            </w:r>
          </w:p>
        </w:tc>
        <w:tc>
          <w:tcPr>
            <w:tcW w:w="4680" w:type="dxa"/>
            <w:shd w:val="clear" w:color="auto" w:fill="F5F8FA"/>
            <w:tcMar>
              <w:top w:w="100" w:type="dxa"/>
              <w:left w:w="100" w:type="dxa"/>
              <w:bottom w:w="100" w:type="dxa"/>
              <w:right w:w="100" w:type="dxa"/>
            </w:tcMar>
          </w:tcPr>
          <w:p w14:paraId="5CA01DA1"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059D952A"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09702069"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2D981FCE"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4008FC80"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tc>
      </w:tr>
    </w:tbl>
    <w:p w14:paraId="22CA6D81" w14:textId="3ADBAE68" w:rsidR="00306882" w:rsidRPr="008E6FBF" w:rsidRDefault="00306882">
      <w:pPr>
        <w:rPr>
          <w:rFonts w:ascii="Noto Sans CJK JP" w:eastAsia="Noto Sans CJK JP" w:hAnsi="Noto Sans CJK JP" w:cs="Avenir"/>
          <w:color w:val="33475B"/>
          <w:sz w:val="24"/>
          <w:szCs w:val="24"/>
          <w:lang w:eastAsia="ja-JP"/>
        </w:rPr>
      </w:pPr>
    </w:p>
    <w:p w14:paraId="4AD7C036" w14:textId="77777777" w:rsidR="00306882" w:rsidRPr="008E6FBF" w:rsidRDefault="00CF2CD9">
      <w:pPr>
        <w:rPr>
          <w:rFonts w:ascii="Noto Sans CJK JP" w:eastAsia="Noto Sans CJK JP" w:hAnsi="Noto Sans CJK JP" w:cs="Avenir"/>
          <w:b/>
          <w:color w:val="33475B"/>
          <w:sz w:val="30"/>
          <w:szCs w:val="30"/>
          <w:lang w:eastAsia="ja-JP"/>
        </w:rPr>
      </w:pPr>
      <w:r w:rsidRPr="008E6FBF">
        <w:rPr>
          <w:rFonts w:ascii="Noto Sans CJK JP" w:eastAsia="Noto Sans CJK JP" w:hAnsi="Noto Sans CJK JP" w:cs="Avenir" w:hint="eastAsia"/>
          <w:b/>
          <w:bCs/>
          <w:color w:val="33475B"/>
          <w:sz w:val="30"/>
          <w:szCs w:val="30"/>
          <w:lang w:eastAsia="ja-JP"/>
        </w:rPr>
        <w:lastRenderedPageBreak/>
        <w:t>5～7日目：注目セクションを活用してチャンネルのホームページをカスタマイズする</w:t>
      </w:r>
    </w:p>
    <w:p w14:paraId="51F5A2FF" w14:textId="77777777" w:rsidR="00306882" w:rsidRPr="008E6FBF" w:rsidRDefault="00306882">
      <w:pPr>
        <w:rPr>
          <w:rFonts w:ascii="Noto Sans CJK JP" w:eastAsia="Noto Sans CJK JP" w:hAnsi="Noto Sans CJK JP" w:cs="Avenir"/>
          <w:color w:val="33475B"/>
          <w:sz w:val="24"/>
          <w:szCs w:val="24"/>
          <w:lang w:eastAsia="ja-JP"/>
        </w:rPr>
      </w:pPr>
    </w:p>
    <w:p w14:paraId="2583A3C1" w14:textId="4E3EEA64" w:rsidR="00306882" w:rsidRDefault="00CF2CD9">
      <w:pPr>
        <w:rPr>
          <w:rFonts w:ascii="Noto Sans CJK JP" w:eastAsia="Noto Sans CJK JP" w:hAnsi="Noto Sans CJK JP" w:cs="Avenir"/>
          <w:color w:val="FF7A59"/>
          <w:sz w:val="24"/>
          <w:szCs w:val="24"/>
          <w:lang w:eastAsia="ja-JP"/>
        </w:rPr>
      </w:pPr>
      <w:r w:rsidRPr="00D45BFD">
        <w:rPr>
          <w:rFonts w:ascii="Noto Sans CJK JP" w:eastAsia="Noto Sans CJK JP" w:hAnsi="Noto Sans CJK JP" w:cs="Avenir" w:hint="eastAsia"/>
          <w:color w:val="FF7A59"/>
          <w:sz w:val="24"/>
          <w:szCs w:val="24"/>
          <w:lang w:eastAsia="ja-JP"/>
        </w:rPr>
        <w:t>各セクションに適した動画と、ホームページ上で目立たせたいセクションを考えます。以下に記載されている以外にも、導入事例や顧客教育などのセクションを作成して整理することも可能です。その場合には下表の「その他のカテゴリー」を上書きしてご利用ください。</w:t>
      </w:r>
    </w:p>
    <w:p w14:paraId="5EB2CDFA" w14:textId="77777777" w:rsidR="00D45BFD" w:rsidRPr="00D45BFD" w:rsidRDefault="00D45BFD">
      <w:pPr>
        <w:rPr>
          <w:rFonts w:ascii="Noto Sans CJK JP" w:eastAsia="Noto Sans CJK JP" w:hAnsi="Noto Sans CJK JP" w:cs="Avenir"/>
          <w:color w:val="FF7A59"/>
          <w:sz w:val="24"/>
          <w:szCs w:val="24"/>
          <w:lang w:eastAsia="ja-JP"/>
        </w:rPr>
      </w:pP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70248EDC" w14:textId="77777777">
        <w:tc>
          <w:tcPr>
            <w:tcW w:w="4680" w:type="dxa"/>
            <w:shd w:val="clear" w:color="auto" w:fill="33475B"/>
            <w:tcMar>
              <w:top w:w="100" w:type="dxa"/>
              <w:left w:w="100" w:type="dxa"/>
              <w:bottom w:w="100" w:type="dxa"/>
              <w:right w:w="100" w:type="dxa"/>
            </w:tcMar>
          </w:tcPr>
          <w:p w14:paraId="462DE400"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カテゴリー</w:t>
            </w:r>
          </w:p>
        </w:tc>
        <w:tc>
          <w:tcPr>
            <w:tcW w:w="4680" w:type="dxa"/>
            <w:shd w:val="clear" w:color="auto" w:fill="33475B"/>
            <w:tcMar>
              <w:top w:w="100" w:type="dxa"/>
              <w:left w:w="100" w:type="dxa"/>
              <w:bottom w:w="100" w:type="dxa"/>
              <w:right w:w="100" w:type="dxa"/>
            </w:tcMar>
          </w:tcPr>
          <w:p w14:paraId="6990B960"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動画</w:t>
            </w:r>
          </w:p>
        </w:tc>
      </w:tr>
      <w:tr w:rsidR="00306882" w:rsidRPr="008E6FBF" w14:paraId="3102A692" w14:textId="77777777">
        <w:tc>
          <w:tcPr>
            <w:tcW w:w="4680" w:type="dxa"/>
            <w:shd w:val="clear" w:color="auto" w:fill="F5F8FA"/>
            <w:tcMar>
              <w:top w:w="100" w:type="dxa"/>
              <w:left w:w="100" w:type="dxa"/>
              <w:bottom w:w="100" w:type="dxa"/>
              <w:right w:w="100" w:type="dxa"/>
            </w:tcMar>
          </w:tcPr>
          <w:p w14:paraId="458978D8"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人気の動画</w:t>
            </w:r>
          </w:p>
        </w:tc>
        <w:tc>
          <w:tcPr>
            <w:tcW w:w="4680" w:type="dxa"/>
            <w:shd w:val="clear" w:color="auto" w:fill="F5F8FA"/>
            <w:tcMar>
              <w:top w:w="100" w:type="dxa"/>
              <w:left w:w="100" w:type="dxa"/>
              <w:bottom w:w="100" w:type="dxa"/>
              <w:right w:w="100" w:type="dxa"/>
            </w:tcMar>
          </w:tcPr>
          <w:p w14:paraId="45EDD81A" w14:textId="77777777" w:rsidR="00306882" w:rsidRPr="00FA38E2" w:rsidRDefault="00CF2CD9">
            <w:pPr>
              <w:widowControl w:val="0"/>
              <w:numPr>
                <w:ilvl w:val="0"/>
                <w:numId w:val="3"/>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［動画1］</w:t>
            </w:r>
          </w:p>
          <w:p w14:paraId="50882AEC" w14:textId="77777777" w:rsidR="00306882" w:rsidRPr="00FA38E2" w:rsidRDefault="00CF2CD9">
            <w:pPr>
              <w:widowControl w:val="0"/>
              <w:numPr>
                <w:ilvl w:val="0"/>
                <w:numId w:val="3"/>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［動画2］</w:t>
            </w:r>
          </w:p>
          <w:p w14:paraId="12E37289" w14:textId="77777777" w:rsidR="00306882" w:rsidRPr="00FA38E2" w:rsidRDefault="00CF2CD9">
            <w:pPr>
              <w:widowControl w:val="0"/>
              <w:numPr>
                <w:ilvl w:val="0"/>
                <w:numId w:val="3"/>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［動画3］</w:t>
            </w:r>
          </w:p>
          <w:p w14:paraId="3AAD9A3B" w14:textId="77777777" w:rsidR="00306882" w:rsidRPr="008E6FBF" w:rsidRDefault="00CF2CD9">
            <w:pPr>
              <w:widowControl w:val="0"/>
              <w:numPr>
                <w:ilvl w:val="0"/>
                <w:numId w:val="3"/>
              </w:numPr>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［動画4］</w:t>
            </w:r>
          </w:p>
        </w:tc>
      </w:tr>
      <w:tr w:rsidR="00306882" w:rsidRPr="008E6FBF" w14:paraId="5CACE107" w14:textId="77777777">
        <w:tc>
          <w:tcPr>
            <w:tcW w:w="4680" w:type="dxa"/>
            <w:shd w:val="clear" w:color="auto" w:fill="F5F8FA"/>
            <w:tcMar>
              <w:top w:w="100" w:type="dxa"/>
              <w:left w:w="100" w:type="dxa"/>
              <w:bottom w:w="100" w:type="dxa"/>
              <w:right w:w="100" w:type="dxa"/>
            </w:tcMar>
          </w:tcPr>
          <w:p w14:paraId="4DBD0069"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製品紹介</w:t>
            </w:r>
          </w:p>
        </w:tc>
        <w:tc>
          <w:tcPr>
            <w:tcW w:w="4680" w:type="dxa"/>
            <w:shd w:val="clear" w:color="auto" w:fill="F5F8FA"/>
            <w:tcMar>
              <w:top w:w="100" w:type="dxa"/>
              <w:left w:w="100" w:type="dxa"/>
              <w:bottom w:w="100" w:type="dxa"/>
              <w:right w:w="100" w:type="dxa"/>
            </w:tcMar>
          </w:tcPr>
          <w:p w14:paraId="66C5A006" w14:textId="77777777" w:rsidR="00306882" w:rsidRPr="00FA38E2" w:rsidRDefault="00CF2CD9">
            <w:pPr>
              <w:widowControl w:val="0"/>
              <w:numPr>
                <w:ilvl w:val="0"/>
                <w:numId w:val="6"/>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［動画1］</w:t>
            </w:r>
          </w:p>
          <w:p w14:paraId="4698E4E4" w14:textId="77777777" w:rsidR="00306882" w:rsidRPr="00FA38E2" w:rsidRDefault="00CF2CD9">
            <w:pPr>
              <w:widowControl w:val="0"/>
              <w:numPr>
                <w:ilvl w:val="0"/>
                <w:numId w:val="6"/>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［動画2］</w:t>
            </w:r>
          </w:p>
          <w:p w14:paraId="7291C914" w14:textId="77777777" w:rsidR="00306882" w:rsidRPr="00FA38E2" w:rsidRDefault="00CF2CD9">
            <w:pPr>
              <w:widowControl w:val="0"/>
              <w:numPr>
                <w:ilvl w:val="0"/>
                <w:numId w:val="6"/>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［動画3］</w:t>
            </w:r>
          </w:p>
          <w:p w14:paraId="5DDC04B1" w14:textId="77777777" w:rsidR="00306882" w:rsidRPr="008E6FBF" w:rsidRDefault="00CF2CD9">
            <w:pPr>
              <w:widowControl w:val="0"/>
              <w:numPr>
                <w:ilvl w:val="0"/>
                <w:numId w:val="6"/>
              </w:numPr>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［動画4］</w:t>
            </w:r>
          </w:p>
        </w:tc>
      </w:tr>
      <w:tr w:rsidR="00306882" w:rsidRPr="008E6FBF" w14:paraId="41026A88" w14:textId="77777777">
        <w:tc>
          <w:tcPr>
            <w:tcW w:w="4680" w:type="dxa"/>
            <w:shd w:val="clear" w:color="auto" w:fill="F5F8FA"/>
            <w:tcMar>
              <w:top w:w="100" w:type="dxa"/>
              <w:left w:w="100" w:type="dxa"/>
              <w:bottom w:w="100" w:type="dxa"/>
              <w:right w:w="100" w:type="dxa"/>
            </w:tcMar>
          </w:tcPr>
          <w:p w14:paraId="6F41A481"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使い方の解説</w:t>
            </w:r>
          </w:p>
        </w:tc>
        <w:tc>
          <w:tcPr>
            <w:tcW w:w="4680" w:type="dxa"/>
            <w:shd w:val="clear" w:color="auto" w:fill="F5F8FA"/>
            <w:tcMar>
              <w:top w:w="100" w:type="dxa"/>
              <w:left w:w="100" w:type="dxa"/>
              <w:bottom w:w="100" w:type="dxa"/>
              <w:right w:w="100" w:type="dxa"/>
            </w:tcMar>
          </w:tcPr>
          <w:p w14:paraId="4450D655" w14:textId="77777777" w:rsidR="00306882" w:rsidRPr="00FA38E2" w:rsidRDefault="00CF2CD9">
            <w:pPr>
              <w:widowControl w:val="0"/>
              <w:numPr>
                <w:ilvl w:val="0"/>
                <w:numId w:val="8"/>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［動画1］</w:t>
            </w:r>
          </w:p>
          <w:p w14:paraId="6C3B6340" w14:textId="77777777" w:rsidR="00306882" w:rsidRPr="00FA38E2" w:rsidRDefault="00CF2CD9">
            <w:pPr>
              <w:widowControl w:val="0"/>
              <w:numPr>
                <w:ilvl w:val="0"/>
                <w:numId w:val="8"/>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［動画2］</w:t>
            </w:r>
          </w:p>
          <w:p w14:paraId="3D5B8F6D" w14:textId="77777777" w:rsidR="00306882" w:rsidRPr="00FA38E2" w:rsidRDefault="00CF2CD9">
            <w:pPr>
              <w:widowControl w:val="0"/>
              <w:numPr>
                <w:ilvl w:val="0"/>
                <w:numId w:val="8"/>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［動画3］</w:t>
            </w:r>
          </w:p>
          <w:p w14:paraId="7C9A2821" w14:textId="77777777" w:rsidR="00306882" w:rsidRPr="008E6FBF" w:rsidRDefault="00CF2CD9">
            <w:pPr>
              <w:widowControl w:val="0"/>
              <w:numPr>
                <w:ilvl w:val="0"/>
                <w:numId w:val="8"/>
              </w:numPr>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［動画4］</w:t>
            </w:r>
          </w:p>
        </w:tc>
      </w:tr>
      <w:tr w:rsidR="00306882" w:rsidRPr="008E6FBF" w14:paraId="24A96C90" w14:textId="77777777">
        <w:tc>
          <w:tcPr>
            <w:tcW w:w="4680" w:type="dxa"/>
            <w:shd w:val="clear" w:color="auto" w:fill="F5F8FA"/>
            <w:tcMar>
              <w:top w:w="100" w:type="dxa"/>
              <w:left w:w="100" w:type="dxa"/>
              <w:bottom w:w="100" w:type="dxa"/>
              <w:right w:w="100" w:type="dxa"/>
            </w:tcMar>
          </w:tcPr>
          <w:p w14:paraId="14BDB6A8"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［その他のカテゴリー］</w:t>
            </w:r>
          </w:p>
        </w:tc>
        <w:tc>
          <w:tcPr>
            <w:tcW w:w="4680" w:type="dxa"/>
            <w:shd w:val="clear" w:color="auto" w:fill="F5F8FA"/>
            <w:tcMar>
              <w:top w:w="100" w:type="dxa"/>
              <w:left w:w="100" w:type="dxa"/>
              <w:bottom w:w="100" w:type="dxa"/>
              <w:right w:w="100" w:type="dxa"/>
            </w:tcMar>
          </w:tcPr>
          <w:p w14:paraId="4D14F6F0" w14:textId="77777777" w:rsidR="00306882" w:rsidRPr="00FA38E2" w:rsidRDefault="00CF2CD9">
            <w:pPr>
              <w:widowControl w:val="0"/>
              <w:numPr>
                <w:ilvl w:val="0"/>
                <w:numId w:val="1"/>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［動画1］</w:t>
            </w:r>
          </w:p>
          <w:p w14:paraId="38523FF6" w14:textId="77777777" w:rsidR="00306882" w:rsidRPr="00FA38E2" w:rsidRDefault="00CF2CD9">
            <w:pPr>
              <w:widowControl w:val="0"/>
              <w:numPr>
                <w:ilvl w:val="0"/>
                <w:numId w:val="1"/>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［動画2］</w:t>
            </w:r>
          </w:p>
          <w:p w14:paraId="466C93FD" w14:textId="77777777" w:rsidR="00306882" w:rsidRPr="00FA38E2" w:rsidRDefault="00CF2CD9">
            <w:pPr>
              <w:widowControl w:val="0"/>
              <w:numPr>
                <w:ilvl w:val="0"/>
                <w:numId w:val="1"/>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［動画3］</w:t>
            </w:r>
          </w:p>
          <w:p w14:paraId="4E761FA9" w14:textId="77777777" w:rsidR="00306882" w:rsidRPr="008E6FBF" w:rsidRDefault="00CF2CD9">
            <w:pPr>
              <w:widowControl w:val="0"/>
              <w:numPr>
                <w:ilvl w:val="0"/>
                <w:numId w:val="1"/>
              </w:numPr>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［動画4］</w:t>
            </w:r>
          </w:p>
        </w:tc>
      </w:tr>
    </w:tbl>
    <w:p w14:paraId="44B426BD" w14:textId="77777777" w:rsidR="00D45BFD" w:rsidRDefault="00D45BFD">
      <w:pPr>
        <w:rPr>
          <w:rFonts w:ascii="Noto Sans CJK JP" w:eastAsia="Noto Sans CJK JP" w:hAnsi="Noto Sans CJK JP" w:cs="Avenir"/>
          <w:color w:val="33475B"/>
          <w:sz w:val="40"/>
          <w:szCs w:val="40"/>
          <w:lang w:eastAsia="ja-JP"/>
        </w:rPr>
      </w:pPr>
      <w:r>
        <w:rPr>
          <w:rFonts w:ascii="Noto Sans CJK JP" w:eastAsia="Noto Sans CJK JP" w:hAnsi="Noto Sans CJK JP" w:cs="Avenir"/>
          <w:color w:val="33475B"/>
          <w:sz w:val="40"/>
          <w:szCs w:val="40"/>
          <w:lang w:eastAsia="ja-JP"/>
        </w:rPr>
        <w:br w:type="page"/>
      </w:r>
    </w:p>
    <w:p w14:paraId="65DA1E22" w14:textId="6347632A"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40"/>
          <w:szCs w:val="40"/>
          <w:lang w:eastAsia="ja-JP"/>
        </w:rPr>
        <w:lastRenderedPageBreak/>
        <w:t>第3週：コンテンツの発見可能性</w:t>
      </w:r>
    </w:p>
    <w:p w14:paraId="7BC2F689" w14:textId="77777777" w:rsidR="00306882" w:rsidRPr="008E6FBF" w:rsidRDefault="00306882">
      <w:pPr>
        <w:rPr>
          <w:rFonts w:ascii="Noto Sans CJK JP" w:eastAsia="Noto Sans CJK JP" w:hAnsi="Noto Sans CJK JP" w:cs="Avenir"/>
          <w:color w:val="33475B"/>
          <w:sz w:val="24"/>
          <w:szCs w:val="24"/>
          <w:lang w:eastAsia="ja-JP"/>
        </w:rPr>
      </w:pPr>
    </w:p>
    <w:p w14:paraId="0178CD1A" w14:textId="10A73CC6" w:rsidR="00306882" w:rsidRPr="00FA38E2" w:rsidRDefault="00CF2CD9">
      <w:pPr>
        <w:rPr>
          <w:rFonts w:ascii="Noto Sans CJK JP" w:eastAsia="Noto Sans CJK JP" w:hAnsi="Noto Sans CJK JP" w:cs="Avenir"/>
          <w:color w:val="FF7A59"/>
          <w:sz w:val="24"/>
          <w:szCs w:val="24"/>
          <w:lang w:eastAsia="ja-JP"/>
        </w:rPr>
      </w:pPr>
      <w:r w:rsidRPr="00D45BFD">
        <w:rPr>
          <w:rFonts w:ascii="Noto Sans CJK JP" w:eastAsia="Noto Sans CJK JP" w:hAnsi="Noto Sans CJK JP" w:cs="Avenir" w:hint="eastAsia"/>
          <w:color w:val="FF7A59"/>
          <w:sz w:val="24"/>
          <w:szCs w:val="24"/>
          <w:lang w:eastAsia="ja-JP"/>
        </w:rPr>
        <w:t>YouTube</w:t>
      </w:r>
      <w:r w:rsidR="0049001C">
        <w:rPr>
          <w:rFonts w:ascii="Noto Sans CJK JP" w:eastAsia="Noto Sans CJK JP" w:hAnsi="Noto Sans CJK JP" w:cs="Avenir"/>
          <w:color w:val="FF7A59"/>
          <w:sz w:val="24"/>
          <w:szCs w:val="24"/>
          <w:lang w:eastAsia="ja-JP"/>
        </w:rPr>
        <w:t xml:space="preserve"> </w:t>
      </w:r>
      <w:r w:rsidRPr="00D45BFD">
        <w:rPr>
          <w:rFonts w:ascii="Noto Sans CJK JP" w:eastAsia="Noto Sans CJK JP" w:hAnsi="Noto Sans CJK JP" w:cs="Avenir" w:hint="eastAsia"/>
          <w:color w:val="FF7A59"/>
          <w:sz w:val="24"/>
          <w:szCs w:val="24"/>
          <w:lang w:eastAsia="ja-JP"/>
        </w:rPr>
        <w:t>の</w:t>
      </w:r>
      <w:r w:rsidR="00C73889">
        <w:fldChar w:fldCharType="begin"/>
      </w:r>
      <w:r w:rsidR="0049001C">
        <w:rPr>
          <w:lang w:eastAsia="ja-JP"/>
        </w:rPr>
        <w:instrText>HYPERLINK "https://creatoracademy.youtube.com/page/lesson/discovery?hl=ja"</w:instrText>
      </w:r>
      <w:r w:rsidR="00C73889">
        <w:fldChar w:fldCharType="separate"/>
      </w:r>
      <w:r w:rsidRPr="00D45BFD">
        <w:rPr>
          <w:rStyle w:val="afa"/>
          <w:rFonts w:ascii="Noto Sans CJK JP" w:eastAsia="Noto Sans CJK JP" w:hAnsi="Noto Sans CJK JP" w:cs="Avenir"/>
          <w:color w:val="FF7A59"/>
          <w:sz w:val="24"/>
          <w:szCs w:val="24"/>
          <w:lang w:eastAsia="ja-JP"/>
        </w:rPr>
        <w:t>こちら</w:t>
      </w:r>
      <w:r w:rsidRPr="00D45BFD">
        <w:rPr>
          <w:rStyle w:val="afa"/>
          <w:rFonts w:ascii="Noto Sans CJK JP" w:eastAsia="Noto Sans CJK JP" w:hAnsi="Noto Sans CJK JP" w:cs="Avenir"/>
          <w:color w:val="FF7A59"/>
          <w:sz w:val="24"/>
          <w:szCs w:val="24"/>
          <w:lang w:eastAsia="ja-JP"/>
        </w:rPr>
        <w:t>の</w:t>
      </w:r>
      <w:r w:rsidRPr="00D45BFD">
        <w:rPr>
          <w:rStyle w:val="afa"/>
          <w:rFonts w:ascii="Noto Sans CJK JP" w:eastAsia="Noto Sans CJK JP" w:hAnsi="Noto Sans CJK JP" w:cs="Avenir"/>
          <w:color w:val="FF7A59"/>
          <w:sz w:val="24"/>
          <w:szCs w:val="24"/>
          <w:lang w:eastAsia="ja-JP"/>
        </w:rPr>
        <w:t>ページ</w:t>
      </w:r>
      <w:r w:rsidR="00C73889">
        <w:rPr>
          <w:rStyle w:val="afa"/>
          <w:rFonts w:ascii="Noto Sans CJK JP" w:eastAsia="Noto Sans CJK JP" w:hAnsi="Noto Sans CJK JP" w:cs="Avenir"/>
          <w:color w:val="FF7A59"/>
          <w:sz w:val="24"/>
          <w:szCs w:val="24"/>
          <w:lang w:eastAsia="ja-JP"/>
        </w:rPr>
        <w:fldChar w:fldCharType="end"/>
      </w:r>
      <w:r w:rsidRPr="00D45BFD">
        <w:rPr>
          <w:rFonts w:ascii="Noto Sans CJK JP" w:eastAsia="Noto Sans CJK JP" w:hAnsi="Noto Sans CJK JP" w:cs="Avenir" w:hint="eastAsia"/>
          <w:color w:val="FF7A59"/>
          <w:sz w:val="24"/>
          <w:szCs w:val="24"/>
          <w:lang w:eastAsia="ja-JP"/>
        </w:rPr>
        <w:t>では次のように説明されています。「動画のランクは、</w:t>
      </w:r>
      <w:r w:rsidRPr="00D45BFD">
        <w:rPr>
          <w:rFonts w:ascii="Noto Sans CJK JP" w:eastAsia="Noto Sans CJK JP" w:hAnsi="Noto Sans CJK JP" w:cs="Avenir" w:hint="eastAsia"/>
          <w:b/>
          <w:bCs/>
          <w:color w:val="FF7A59"/>
          <w:sz w:val="24"/>
          <w:szCs w:val="24"/>
          <w:lang w:eastAsia="ja-JP"/>
        </w:rPr>
        <w:t>タイトル、説明、動画コンテンツが視聴者のクエリにどれだけ一致するか</w:t>
      </w:r>
      <w:r w:rsidRPr="00D45BFD">
        <w:rPr>
          <w:rFonts w:ascii="Noto Sans CJK JP" w:eastAsia="Noto Sans CJK JP" w:hAnsi="Noto Sans CJK JP" w:cs="Avenir" w:hint="eastAsia"/>
          <w:color w:val="FF7A59"/>
          <w:sz w:val="24"/>
          <w:szCs w:val="24"/>
          <w:lang w:eastAsia="ja-JP"/>
        </w:rPr>
        <w:t>など、さまざまな要因に基づいて決まります。さらに、そのクエリから特に多くのエンゲージメントが引き出された動画が判別される仕組みになっています。検索結果は、特定のクエリで最も多く視聴された動画のリストではないことをご了承ください」</w:t>
      </w:r>
    </w:p>
    <w:p w14:paraId="1260FE25" w14:textId="77777777" w:rsidR="00306882" w:rsidRPr="00FA38E2" w:rsidRDefault="00306882">
      <w:pPr>
        <w:rPr>
          <w:rFonts w:ascii="Noto Sans CJK JP" w:eastAsia="Noto Sans CJK JP" w:hAnsi="Noto Sans CJK JP" w:cs="Avenir"/>
          <w:color w:val="FF7A59"/>
          <w:sz w:val="24"/>
          <w:szCs w:val="24"/>
          <w:lang w:eastAsia="ja-JP"/>
        </w:rPr>
      </w:pPr>
    </w:p>
    <w:p w14:paraId="4384C481" w14:textId="77777777" w:rsidR="00D45BFD" w:rsidRPr="00D45BFD" w:rsidRDefault="00CF2CD9">
      <w:pPr>
        <w:rPr>
          <w:rFonts w:ascii="Noto Sans CJK JP" w:eastAsia="Noto Sans CJK JP" w:hAnsi="Noto Sans CJK JP"/>
          <w:color w:val="FF7A59"/>
          <w:sz w:val="24"/>
          <w:szCs w:val="24"/>
          <w:lang w:eastAsia="ja-JP"/>
        </w:rPr>
      </w:pPr>
      <w:r w:rsidRPr="00D45BFD">
        <w:rPr>
          <w:rFonts w:ascii="Noto Sans CJK JP" w:eastAsia="Noto Sans CJK JP" w:hAnsi="Noto Sans CJK JP" w:hint="eastAsia"/>
          <w:color w:val="FF7A59"/>
          <w:sz w:val="24"/>
          <w:szCs w:val="24"/>
          <w:lang w:eastAsia="ja-JP"/>
        </w:rPr>
        <w:t>第3週は、オーガニックな取り組みによって常に多くの再生回数を獲得し、視聴者を増やす方法について検討します。</w:t>
      </w:r>
    </w:p>
    <w:p w14:paraId="02BDACA0" w14:textId="77777777" w:rsidR="00D45BFD" w:rsidRDefault="00D45BFD">
      <w:pPr>
        <w:rPr>
          <w:rFonts w:ascii="Noto Sans CJK JP" w:eastAsia="Noto Sans CJK JP" w:hAnsi="Noto Sans CJK JP"/>
          <w:lang w:eastAsia="ja-JP"/>
        </w:rPr>
      </w:pPr>
    </w:p>
    <w:p w14:paraId="2E027E8D" w14:textId="577370DD" w:rsidR="00306882" w:rsidRPr="00FA38E2"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30BDB38A" w14:textId="77777777" w:rsidR="00306882" w:rsidRPr="00FA38E2" w:rsidRDefault="00CF2CD9">
      <w:pPr>
        <w:rPr>
          <w:rFonts w:ascii="Noto Sans CJK JP" w:eastAsia="Noto Sans CJK JP" w:hAnsi="Noto Sans CJK JP" w:cs="Avenir"/>
          <w:color w:val="33475B"/>
          <w:sz w:val="28"/>
          <w:szCs w:val="28"/>
          <w:lang w:eastAsia="ja-JP"/>
        </w:rPr>
      </w:pPr>
      <w:r w:rsidRPr="008E6FBF">
        <w:rPr>
          <w:rFonts w:ascii="Noto Sans CJK JP" w:eastAsia="Noto Sans CJK JP" w:hAnsi="Noto Sans CJK JP" w:cs="Avenir" w:hint="eastAsia"/>
          <w:b/>
          <w:bCs/>
          <w:color w:val="33475B"/>
          <w:sz w:val="32"/>
          <w:szCs w:val="32"/>
          <w:lang w:eastAsia="ja-JP"/>
        </w:rPr>
        <w:lastRenderedPageBreak/>
        <w:t>1日目：見つけやすさを調査する</w:t>
      </w:r>
    </w:p>
    <w:p w14:paraId="789D7BD3" w14:textId="77777777" w:rsidR="00306882" w:rsidRPr="00FA38E2" w:rsidRDefault="00306882">
      <w:pPr>
        <w:rPr>
          <w:rFonts w:ascii="Noto Sans CJK JP" w:eastAsia="Noto Sans CJK JP" w:hAnsi="Noto Sans CJK JP" w:cs="Avenir"/>
          <w:color w:val="33475B"/>
          <w:sz w:val="24"/>
          <w:szCs w:val="24"/>
          <w:lang w:eastAsia="ja-JP"/>
        </w:rPr>
      </w:pPr>
    </w:p>
    <w:p w14:paraId="4CA4492C" w14:textId="7AD323AF" w:rsidR="00306882" w:rsidRPr="00FA38E2" w:rsidRDefault="00CF2CD9">
      <w:pPr>
        <w:rPr>
          <w:rFonts w:ascii="Noto Sans CJK JP" w:eastAsia="Noto Sans CJK JP" w:hAnsi="Noto Sans CJK JP" w:cs="Avenir"/>
          <w:color w:val="FF7A59"/>
          <w:sz w:val="24"/>
          <w:szCs w:val="24"/>
          <w:lang w:eastAsia="ja-JP"/>
        </w:rPr>
      </w:pPr>
      <w:r w:rsidRPr="00D45BFD">
        <w:rPr>
          <w:rFonts w:ascii="Noto Sans CJK JP" w:eastAsia="Noto Sans CJK JP" w:hAnsi="Noto Sans CJK JP" w:cs="Avenir" w:hint="eastAsia"/>
          <w:color w:val="FF7A59"/>
          <w:sz w:val="24"/>
          <w:szCs w:val="24"/>
          <w:lang w:eastAsia="ja-JP"/>
        </w:rPr>
        <w:t>自社のYouTube</w:t>
      </w:r>
      <w:r w:rsidR="0049001C">
        <w:rPr>
          <w:rFonts w:ascii="Noto Sans CJK JP" w:eastAsia="Noto Sans CJK JP" w:hAnsi="Noto Sans CJK JP" w:cs="Avenir"/>
          <w:color w:val="FF7A59"/>
          <w:sz w:val="24"/>
          <w:szCs w:val="24"/>
          <w:lang w:eastAsia="ja-JP"/>
        </w:rPr>
        <w:t xml:space="preserve"> </w:t>
      </w:r>
      <w:r w:rsidRPr="00D45BFD">
        <w:rPr>
          <w:rFonts w:ascii="Noto Sans CJK JP" w:eastAsia="Noto Sans CJK JP" w:hAnsi="Noto Sans CJK JP" w:cs="Avenir" w:hint="eastAsia"/>
          <w:color w:val="FF7A59"/>
          <w:sz w:val="24"/>
          <w:szCs w:val="24"/>
          <w:lang w:eastAsia="ja-JP"/>
        </w:rPr>
        <w:t>チャンネルから動画をいずれか1点選び、以下の要素に関連する発見可能性について検証します。</w:t>
      </w:r>
    </w:p>
    <w:p w14:paraId="5597F46D" w14:textId="77777777" w:rsidR="00306882" w:rsidRPr="008E6FBF" w:rsidRDefault="00306882">
      <w:pPr>
        <w:rPr>
          <w:rFonts w:ascii="Noto Sans CJK JP" w:eastAsia="Noto Sans CJK JP" w:hAnsi="Noto Sans CJK JP" w:cs="Avenir"/>
          <w:color w:val="33475B"/>
          <w:sz w:val="24"/>
          <w:szCs w:val="24"/>
          <w:lang w:eastAsia="ja-JP"/>
        </w:rPr>
      </w:pPr>
    </w:p>
    <w:p w14:paraId="38FEE30B" w14:textId="254E84BC"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見つけやすさの検証</w: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7DF00D56" w14:textId="77777777">
        <w:trPr>
          <w:trHeight w:val="380"/>
        </w:trPr>
        <w:tc>
          <w:tcPr>
            <w:tcW w:w="4680" w:type="dxa"/>
            <w:shd w:val="clear" w:color="auto" w:fill="33475B"/>
            <w:tcMar>
              <w:top w:w="100" w:type="dxa"/>
              <w:left w:w="100" w:type="dxa"/>
              <w:bottom w:w="100" w:type="dxa"/>
              <w:right w:w="100" w:type="dxa"/>
            </w:tcMar>
          </w:tcPr>
          <w:p w14:paraId="2558DF3C"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要素</w:t>
            </w:r>
          </w:p>
        </w:tc>
        <w:tc>
          <w:tcPr>
            <w:tcW w:w="4680" w:type="dxa"/>
            <w:shd w:val="clear" w:color="auto" w:fill="33475B"/>
            <w:tcMar>
              <w:top w:w="100" w:type="dxa"/>
              <w:left w:w="100" w:type="dxa"/>
              <w:bottom w:w="100" w:type="dxa"/>
              <w:right w:w="100" w:type="dxa"/>
            </w:tcMar>
          </w:tcPr>
          <w:p w14:paraId="5D78CA26"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パフォーマンス</w:t>
            </w:r>
          </w:p>
        </w:tc>
      </w:tr>
      <w:tr w:rsidR="00306882" w:rsidRPr="008E6FBF" w14:paraId="5689A06B" w14:textId="77777777">
        <w:tc>
          <w:tcPr>
            <w:tcW w:w="4680" w:type="dxa"/>
            <w:shd w:val="clear" w:color="auto" w:fill="F5F8FA"/>
            <w:tcMar>
              <w:top w:w="100" w:type="dxa"/>
              <w:left w:w="100" w:type="dxa"/>
              <w:bottom w:w="100" w:type="dxa"/>
              <w:right w:w="100" w:type="dxa"/>
            </w:tcMar>
          </w:tcPr>
          <w:p w14:paraId="7D3C8DE8"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タイトル</w:t>
            </w:r>
          </w:p>
          <w:p w14:paraId="171CEC41" w14:textId="77777777" w:rsidR="00306882" w:rsidRPr="008E6FBF" w:rsidRDefault="00CF2CD9">
            <w:pPr>
              <w:widowControl w:val="0"/>
              <w:numPr>
                <w:ilvl w:val="0"/>
                <w:numId w:val="4"/>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検索ボリュームは多い？</w:t>
            </w:r>
          </w:p>
          <w:p w14:paraId="4BA02D8A" w14:textId="77777777" w:rsidR="00306882" w:rsidRPr="008E6FBF" w:rsidRDefault="00CF2CD9">
            <w:pPr>
              <w:widowControl w:val="0"/>
              <w:numPr>
                <w:ilvl w:val="0"/>
                <w:numId w:val="4"/>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キーワードの検索意図に沿っている？</w:t>
            </w:r>
          </w:p>
        </w:tc>
        <w:tc>
          <w:tcPr>
            <w:tcW w:w="4680" w:type="dxa"/>
            <w:shd w:val="clear" w:color="auto" w:fill="F5F8FA"/>
            <w:tcMar>
              <w:top w:w="100" w:type="dxa"/>
              <w:left w:w="100" w:type="dxa"/>
              <w:bottom w:w="100" w:type="dxa"/>
              <w:right w:w="100" w:type="dxa"/>
            </w:tcMar>
          </w:tcPr>
          <w:p w14:paraId="5AFFDC40"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24B16A47"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4546F644"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4E626BB0"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30CA28BD" w14:textId="77777777" w:rsidR="00306882" w:rsidRPr="008E6FBF" w:rsidRDefault="00306882">
            <w:pPr>
              <w:widowControl w:val="0"/>
              <w:spacing w:line="240" w:lineRule="auto"/>
              <w:rPr>
                <w:rFonts w:ascii="Noto Sans CJK JP" w:eastAsia="Noto Sans CJK JP" w:hAnsi="Noto Sans CJK JP" w:cs="Avenir"/>
                <w:i/>
                <w:color w:val="33475B"/>
                <w:sz w:val="24"/>
                <w:szCs w:val="24"/>
                <w:lang w:eastAsia="ja-JP"/>
              </w:rPr>
            </w:pPr>
          </w:p>
        </w:tc>
      </w:tr>
      <w:tr w:rsidR="00306882" w:rsidRPr="008E6FBF" w14:paraId="2191DB93" w14:textId="77777777">
        <w:tc>
          <w:tcPr>
            <w:tcW w:w="4680" w:type="dxa"/>
            <w:shd w:val="clear" w:color="auto" w:fill="F5F8FA"/>
            <w:tcMar>
              <w:top w:w="100" w:type="dxa"/>
              <w:left w:w="100" w:type="dxa"/>
              <w:bottom w:w="100" w:type="dxa"/>
              <w:right w:w="100" w:type="dxa"/>
            </w:tcMar>
          </w:tcPr>
          <w:p w14:paraId="78DC06D4"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概要欄</w:t>
            </w:r>
          </w:p>
          <w:p w14:paraId="2BFEEAAD" w14:textId="77777777" w:rsidR="00306882" w:rsidRPr="008E6FBF" w:rsidRDefault="00CF2CD9">
            <w:pPr>
              <w:widowControl w:val="0"/>
              <w:numPr>
                <w:ilvl w:val="0"/>
                <w:numId w:val="7"/>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ターゲットキーワードが含まれている？</w:t>
            </w:r>
          </w:p>
          <w:p w14:paraId="6D7DCBD5" w14:textId="77777777" w:rsidR="00306882" w:rsidRPr="008E6FBF" w:rsidRDefault="00CF2CD9" w:rsidP="005F7C71">
            <w:pPr>
              <w:widowControl w:val="0"/>
              <w:numPr>
                <w:ilvl w:val="0"/>
                <w:numId w:val="7"/>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動画の内容を正確に表現している？</w:t>
            </w:r>
          </w:p>
        </w:tc>
        <w:tc>
          <w:tcPr>
            <w:tcW w:w="4680" w:type="dxa"/>
            <w:shd w:val="clear" w:color="auto" w:fill="F5F8FA"/>
            <w:tcMar>
              <w:top w:w="100" w:type="dxa"/>
              <w:left w:w="100" w:type="dxa"/>
              <w:bottom w:w="100" w:type="dxa"/>
              <w:right w:w="100" w:type="dxa"/>
            </w:tcMar>
          </w:tcPr>
          <w:p w14:paraId="0E01942E"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6D9E6E77"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7200CF8D"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24274C09"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129CB9D5" w14:textId="77777777" w:rsidR="00306882" w:rsidRPr="008E6FBF" w:rsidRDefault="00306882">
            <w:pPr>
              <w:widowControl w:val="0"/>
              <w:spacing w:line="240" w:lineRule="auto"/>
              <w:rPr>
                <w:rFonts w:ascii="Noto Sans CJK JP" w:eastAsia="Noto Sans CJK JP" w:hAnsi="Noto Sans CJK JP" w:cs="Avenir"/>
                <w:i/>
                <w:color w:val="33475B"/>
                <w:sz w:val="24"/>
                <w:szCs w:val="24"/>
                <w:lang w:eastAsia="ja-JP"/>
              </w:rPr>
            </w:pPr>
          </w:p>
        </w:tc>
      </w:tr>
      <w:tr w:rsidR="00306882" w:rsidRPr="008E6FBF" w14:paraId="0F053E56" w14:textId="77777777">
        <w:tc>
          <w:tcPr>
            <w:tcW w:w="4680" w:type="dxa"/>
            <w:shd w:val="clear" w:color="auto" w:fill="F5F8FA"/>
            <w:tcMar>
              <w:top w:w="100" w:type="dxa"/>
              <w:left w:w="100" w:type="dxa"/>
              <w:bottom w:w="100" w:type="dxa"/>
              <w:right w:w="100" w:type="dxa"/>
            </w:tcMar>
          </w:tcPr>
          <w:p w14:paraId="73A15CE8"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カテゴリーとタグ</w:t>
            </w:r>
          </w:p>
          <w:p w14:paraId="10762D91" w14:textId="77777777" w:rsidR="00306882" w:rsidRPr="008E6FBF" w:rsidRDefault="00CF2CD9">
            <w:pPr>
              <w:widowControl w:val="0"/>
              <w:numPr>
                <w:ilvl w:val="0"/>
                <w:numId w:val="5"/>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選択したカテゴリーとトピックのタグは動画やターゲット層に合っている？</w:t>
            </w:r>
          </w:p>
        </w:tc>
        <w:tc>
          <w:tcPr>
            <w:tcW w:w="4680" w:type="dxa"/>
            <w:shd w:val="clear" w:color="auto" w:fill="F5F8FA"/>
            <w:tcMar>
              <w:top w:w="100" w:type="dxa"/>
              <w:left w:w="100" w:type="dxa"/>
              <w:bottom w:w="100" w:type="dxa"/>
              <w:right w:w="100" w:type="dxa"/>
            </w:tcMar>
          </w:tcPr>
          <w:p w14:paraId="20BEBBC4"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5036087F"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43F0D61D"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0952F88C"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4F15B673" w14:textId="77777777" w:rsidR="00306882" w:rsidRPr="008E6FBF" w:rsidRDefault="00306882">
            <w:pPr>
              <w:widowControl w:val="0"/>
              <w:spacing w:line="240" w:lineRule="auto"/>
              <w:rPr>
                <w:rFonts w:ascii="Noto Sans CJK JP" w:eastAsia="Noto Sans CJK JP" w:hAnsi="Noto Sans CJK JP" w:cs="Avenir"/>
                <w:i/>
                <w:color w:val="33475B"/>
                <w:sz w:val="24"/>
                <w:szCs w:val="24"/>
                <w:lang w:eastAsia="ja-JP"/>
              </w:rPr>
            </w:pPr>
          </w:p>
        </w:tc>
      </w:tr>
      <w:tr w:rsidR="00306882" w:rsidRPr="008E6FBF" w14:paraId="4BA13F8C" w14:textId="77777777">
        <w:tc>
          <w:tcPr>
            <w:tcW w:w="4680" w:type="dxa"/>
            <w:shd w:val="clear" w:color="auto" w:fill="F5F8FA"/>
            <w:tcMar>
              <w:top w:w="100" w:type="dxa"/>
              <w:left w:w="100" w:type="dxa"/>
              <w:bottom w:w="100" w:type="dxa"/>
              <w:right w:w="100" w:type="dxa"/>
            </w:tcMar>
          </w:tcPr>
          <w:p w14:paraId="57351393"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動画のサムネイル画像</w:t>
            </w:r>
          </w:p>
          <w:p w14:paraId="2A3CE04C" w14:textId="77777777" w:rsidR="00306882" w:rsidRPr="008E6FBF" w:rsidRDefault="00CF2CD9">
            <w:pPr>
              <w:widowControl w:val="0"/>
              <w:numPr>
                <w:ilvl w:val="0"/>
                <w:numId w:val="10"/>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動画のサムネイル画像に一貫性はある？</w:t>
            </w:r>
          </w:p>
          <w:p w14:paraId="7C757AAE" w14:textId="77777777" w:rsidR="00306882" w:rsidRPr="008E6FBF" w:rsidRDefault="00CF2CD9">
            <w:pPr>
              <w:widowControl w:val="0"/>
              <w:numPr>
                <w:ilvl w:val="0"/>
                <w:numId w:val="10"/>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コンテンツに関連し、視覚的に訴える画像を使用している？</w:t>
            </w:r>
          </w:p>
        </w:tc>
        <w:tc>
          <w:tcPr>
            <w:tcW w:w="4680" w:type="dxa"/>
            <w:shd w:val="clear" w:color="auto" w:fill="F5F8FA"/>
            <w:tcMar>
              <w:top w:w="100" w:type="dxa"/>
              <w:left w:w="100" w:type="dxa"/>
              <w:bottom w:w="100" w:type="dxa"/>
              <w:right w:w="100" w:type="dxa"/>
            </w:tcMar>
          </w:tcPr>
          <w:p w14:paraId="41F05275"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3B98260D"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56F88881"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17999728"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7A488849" w14:textId="77777777" w:rsidR="00306882" w:rsidRPr="008E6FBF" w:rsidRDefault="00306882">
            <w:pPr>
              <w:widowControl w:val="0"/>
              <w:spacing w:line="240" w:lineRule="auto"/>
              <w:rPr>
                <w:rFonts w:ascii="Noto Sans CJK JP" w:eastAsia="Noto Sans CJK JP" w:hAnsi="Noto Sans CJK JP" w:cs="Avenir"/>
                <w:i/>
                <w:color w:val="33475B"/>
                <w:sz w:val="24"/>
                <w:szCs w:val="24"/>
                <w:lang w:eastAsia="ja-JP"/>
              </w:rPr>
            </w:pPr>
          </w:p>
        </w:tc>
      </w:tr>
      <w:tr w:rsidR="00306882" w:rsidRPr="008E6FBF" w14:paraId="4C8F5593" w14:textId="77777777">
        <w:tc>
          <w:tcPr>
            <w:tcW w:w="4680" w:type="dxa"/>
            <w:shd w:val="clear" w:color="auto" w:fill="F5F8FA"/>
            <w:tcMar>
              <w:top w:w="100" w:type="dxa"/>
              <w:left w:w="100" w:type="dxa"/>
              <w:bottom w:w="100" w:type="dxa"/>
              <w:right w:w="100" w:type="dxa"/>
            </w:tcMar>
          </w:tcPr>
          <w:p w14:paraId="040FAE69"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動画コンテンツ</w:t>
            </w:r>
          </w:p>
          <w:p w14:paraId="68A2AFBC" w14:textId="77777777" w:rsidR="00306882" w:rsidRPr="008E6FBF" w:rsidRDefault="00CF2CD9">
            <w:pPr>
              <w:widowControl w:val="0"/>
              <w:numPr>
                <w:ilvl w:val="0"/>
                <w:numId w:val="9"/>
              </w:numPr>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同じキーワードの動画の標準レベルに達している、もしくは上回っている？</w:t>
            </w:r>
          </w:p>
        </w:tc>
        <w:tc>
          <w:tcPr>
            <w:tcW w:w="4680" w:type="dxa"/>
            <w:shd w:val="clear" w:color="auto" w:fill="F5F8FA"/>
            <w:tcMar>
              <w:top w:w="100" w:type="dxa"/>
              <w:left w:w="100" w:type="dxa"/>
              <w:bottom w:w="100" w:type="dxa"/>
              <w:right w:w="100" w:type="dxa"/>
            </w:tcMar>
          </w:tcPr>
          <w:p w14:paraId="443CA4FA" w14:textId="77777777" w:rsidR="00306882" w:rsidRPr="00FA38E2"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p w14:paraId="6591D0F4"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2609FB15" w14:textId="77777777" w:rsidR="00306882" w:rsidRPr="00FA38E2" w:rsidRDefault="00306882">
            <w:pPr>
              <w:widowControl w:val="0"/>
              <w:spacing w:line="240" w:lineRule="auto"/>
              <w:rPr>
                <w:rFonts w:ascii="Noto Sans CJK JP" w:eastAsia="Noto Sans CJK JP" w:hAnsi="Noto Sans CJK JP" w:cs="Avenir"/>
                <w:color w:val="33475B"/>
                <w:sz w:val="24"/>
                <w:szCs w:val="24"/>
                <w:lang w:eastAsia="ja-JP"/>
              </w:rPr>
            </w:pPr>
          </w:p>
          <w:p w14:paraId="67F21152" w14:textId="77777777" w:rsidR="00306882" w:rsidRPr="008E6FBF" w:rsidRDefault="00306882">
            <w:pPr>
              <w:widowControl w:val="0"/>
              <w:spacing w:line="240" w:lineRule="auto"/>
              <w:rPr>
                <w:rFonts w:ascii="Noto Sans CJK JP" w:eastAsia="Noto Sans CJK JP" w:hAnsi="Noto Sans CJK JP" w:cs="Avenir"/>
                <w:i/>
                <w:color w:val="33475B"/>
                <w:sz w:val="24"/>
                <w:szCs w:val="24"/>
                <w:lang w:eastAsia="ja-JP"/>
              </w:rPr>
            </w:pPr>
          </w:p>
        </w:tc>
      </w:tr>
    </w:tbl>
    <w:p w14:paraId="31D2B9A0" w14:textId="77777777" w:rsidR="00306882" w:rsidRPr="008E6FBF" w:rsidRDefault="00306882">
      <w:pPr>
        <w:rPr>
          <w:rFonts w:ascii="Noto Sans CJK JP" w:eastAsia="Noto Sans CJK JP" w:hAnsi="Noto Sans CJK JP" w:cs="Avenir"/>
          <w:color w:val="33475B"/>
          <w:sz w:val="24"/>
          <w:szCs w:val="24"/>
          <w:lang w:eastAsia="ja-JP"/>
        </w:rPr>
      </w:pPr>
    </w:p>
    <w:p w14:paraId="7C280510" w14:textId="77777777" w:rsidR="00306882" w:rsidRPr="008E6FBF" w:rsidRDefault="00CF2CD9">
      <w:pPr>
        <w:rPr>
          <w:rFonts w:ascii="Noto Sans CJK JP" w:eastAsia="Noto Sans CJK JP" w:hAnsi="Noto Sans CJK JP" w:cs="Avenir"/>
          <w:b/>
          <w:color w:val="33475B"/>
          <w:sz w:val="32"/>
          <w:szCs w:val="32"/>
          <w:lang w:eastAsia="ja-JP"/>
        </w:rPr>
      </w:pPr>
      <w:r w:rsidRPr="008E6FBF">
        <w:rPr>
          <w:rFonts w:ascii="Noto Sans CJK JP" w:eastAsia="Noto Sans CJK JP" w:hAnsi="Noto Sans CJK JP" w:cs="Avenir" w:hint="eastAsia"/>
          <w:b/>
          <w:bCs/>
          <w:color w:val="33475B"/>
          <w:sz w:val="32"/>
          <w:szCs w:val="32"/>
          <w:lang w:eastAsia="ja-JP"/>
        </w:rPr>
        <w:lastRenderedPageBreak/>
        <w:t>2～4日目：キーワード調査を行う</w:t>
      </w:r>
    </w:p>
    <w:p w14:paraId="26574421" w14:textId="77777777" w:rsidR="00306882" w:rsidRPr="008E6FBF" w:rsidRDefault="00306882">
      <w:pPr>
        <w:rPr>
          <w:rFonts w:ascii="Noto Sans CJK JP" w:eastAsia="Noto Sans CJK JP" w:hAnsi="Noto Sans CJK JP" w:cs="Avenir"/>
          <w:color w:val="33475B"/>
          <w:sz w:val="24"/>
          <w:szCs w:val="24"/>
          <w:lang w:eastAsia="ja-JP"/>
        </w:rPr>
      </w:pPr>
    </w:p>
    <w:p w14:paraId="7CDD6FA4" w14:textId="77777777" w:rsidR="00306882" w:rsidRPr="00FA38E2" w:rsidRDefault="00C73889">
      <w:pPr>
        <w:rPr>
          <w:rFonts w:ascii="Noto Sans CJK JP" w:eastAsia="Noto Sans CJK JP" w:hAnsi="Noto Sans CJK JP" w:cs="Avenir"/>
          <w:color w:val="FF7A59"/>
          <w:sz w:val="24"/>
          <w:szCs w:val="24"/>
          <w:lang w:eastAsia="ja-JP"/>
        </w:rPr>
      </w:pPr>
      <w:hyperlink r:id="rId11">
        <w:r w:rsidR="00CF2CD9" w:rsidRPr="00D45BFD">
          <w:rPr>
            <w:rFonts w:ascii="Noto Sans CJK JP" w:eastAsia="Noto Sans CJK JP" w:hAnsi="Noto Sans CJK JP" w:cs="Avenir" w:hint="eastAsia"/>
            <w:color w:val="FF7A59"/>
            <w:sz w:val="24"/>
            <w:szCs w:val="24"/>
            <w:u w:val="single"/>
            <w:lang w:eastAsia="ja-JP"/>
          </w:rPr>
          <w:t>Ahrefs</w:t>
        </w:r>
      </w:hyperlink>
      <w:r w:rsidR="00CF2CD9" w:rsidRPr="00D45BFD">
        <w:rPr>
          <w:rFonts w:ascii="Noto Sans CJK JP" w:eastAsia="Noto Sans CJK JP" w:hAnsi="Noto Sans CJK JP" w:cs="Avenir" w:hint="eastAsia"/>
          <w:color w:val="FF7A59"/>
          <w:sz w:val="24"/>
          <w:szCs w:val="24"/>
          <w:lang w:eastAsia="ja-JP"/>
        </w:rPr>
        <w:t>などのキーワード調査ツールを使用して、動画のキーワードの月間検索ボリュームを調査します。また、必要な場合には時間をとって、動画と関連している自社ウェブサイトのページを確認しましょう。例えば、自社で提供しているソフトウェアのうち、特定のソフトウェアに関するキーワードを設定している場合には、動画の概要欄でそのソフトウェアのウェブサイトのURLを提示します。</w:t>
      </w:r>
    </w:p>
    <w:p w14:paraId="5610D59F" w14:textId="77777777" w:rsidR="00306882" w:rsidRPr="008E6FBF" w:rsidRDefault="00306882">
      <w:pPr>
        <w:rPr>
          <w:rFonts w:ascii="Noto Sans CJK JP" w:eastAsia="Noto Sans CJK JP" w:hAnsi="Noto Sans CJK JP" w:cs="Avenir"/>
          <w:color w:val="33475B"/>
          <w:sz w:val="24"/>
          <w:szCs w:val="24"/>
          <w:lang w:eastAsia="ja-JP"/>
        </w:rPr>
      </w:pPr>
    </w:p>
    <w:p w14:paraId="55BC6EAF" w14:textId="5046DD96"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キーワード調査</w:t>
      </w:r>
    </w:p>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115"/>
        <w:gridCol w:w="2565"/>
        <w:gridCol w:w="2340"/>
      </w:tblGrid>
      <w:tr w:rsidR="00306882" w:rsidRPr="008E6FBF" w14:paraId="5DAEA4BB" w14:textId="77777777">
        <w:tc>
          <w:tcPr>
            <w:tcW w:w="2340" w:type="dxa"/>
            <w:shd w:val="clear" w:color="auto" w:fill="33475B"/>
            <w:tcMar>
              <w:top w:w="100" w:type="dxa"/>
              <w:left w:w="100" w:type="dxa"/>
              <w:bottom w:w="100" w:type="dxa"/>
              <w:right w:w="100" w:type="dxa"/>
            </w:tcMar>
          </w:tcPr>
          <w:p w14:paraId="38EF12DB"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動画のURL</w:t>
            </w:r>
          </w:p>
        </w:tc>
        <w:tc>
          <w:tcPr>
            <w:tcW w:w="2115" w:type="dxa"/>
            <w:shd w:val="clear" w:color="auto" w:fill="33475B"/>
            <w:tcMar>
              <w:top w:w="100" w:type="dxa"/>
              <w:left w:w="100" w:type="dxa"/>
              <w:bottom w:w="100" w:type="dxa"/>
              <w:right w:w="100" w:type="dxa"/>
            </w:tcMar>
          </w:tcPr>
          <w:p w14:paraId="46B328E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キーワード</w:t>
            </w:r>
          </w:p>
        </w:tc>
        <w:tc>
          <w:tcPr>
            <w:tcW w:w="2565" w:type="dxa"/>
            <w:shd w:val="clear" w:color="auto" w:fill="33475B"/>
            <w:tcMar>
              <w:top w:w="100" w:type="dxa"/>
              <w:left w:w="100" w:type="dxa"/>
              <w:bottom w:w="100" w:type="dxa"/>
              <w:right w:w="100" w:type="dxa"/>
            </w:tcMar>
          </w:tcPr>
          <w:p w14:paraId="6234515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月間検索ボリューム（MSV）</w:t>
            </w:r>
          </w:p>
        </w:tc>
        <w:tc>
          <w:tcPr>
            <w:tcW w:w="2340" w:type="dxa"/>
            <w:shd w:val="clear" w:color="auto" w:fill="33475B"/>
            <w:tcMar>
              <w:top w:w="100" w:type="dxa"/>
              <w:left w:w="100" w:type="dxa"/>
              <w:bottom w:w="100" w:type="dxa"/>
              <w:right w:w="100" w:type="dxa"/>
            </w:tcMar>
          </w:tcPr>
          <w:p w14:paraId="0C20B439"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関連ページへのリンク</w:t>
            </w:r>
          </w:p>
        </w:tc>
      </w:tr>
      <w:tr w:rsidR="00306882" w:rsidRPr="008E6FBF" w14:paraId="1FA98156" w14:textId="77777777">
        <w:tc>
          <w:tcPr>
            <w:tcW w:w="2340" w:type="dxa"/>
            <w:shd w:val="clear" w:color="auto" w:fill="F5F8FA"/>
            <w:tcMar>
              <w:top w:w="100" w:type="dxa"/>
              <w:left w:w="100" w:type="dxa"/>
              <w:bottom w:w="100" w:type="dxa"/>
              <w:right w:w="100" w:type="dxa"/>
            </w:tcMar>
          </w:tcPr>
          <w:p w14:paraId="0FF2725A"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2115" w:type="dxa"/>
            <w:shd w:val="clear" w:color="auto" w:fill="F5F8FA"/>
            <w:tcMar>
              <w:top w:w="100" w:type="dxa"/>
              <w:left w:w="100" w:type="dxa"/>
              <w:bottom w:w="100" w:type="dxa"/>
              <w:right w:w="100" w:type="dxa"/>
            </w:tcMar>
          </w:tcPr>
          <w:p w14:paraId="6319A70F"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［キーワードを入力］</w:t>
            </w:r>
          </w:p>
        </w:tc>
        <w:tc>
          <w:tcPr>
            <w:tcW w:w="2565" w:type="dxa"/>
            <w:shd w:val="clear" w:color="auto" w:fill="F5F8FA"/>
            <w:tcMar>
              <w:top w:w="100" w:type="dxa"/>
              <w:left w:w="100" w:type="dxa"/>
              <w:bottom w:w="100" w:type="dxa"/>
              <w:right w:w="100" w:type="dxa"/>
            </w:tcMar>
          </w:tcPr>
          <w:p w14:paraId="6A2AC569"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［キーワードのMSVを入力］</w:t>
            </w:r>
          </w:p>
        </w:tc>
        <w:tc>
          <w:tcPr>
            <w:tcW w:w="2340" w:type="dxa"/>
            <w:shd w:val="clear" w:color="auto" w:fill="F5F8FA"/>
            <w:tcMar>
              <w:top w:w="100" w:type="dxa"/>
              <w:left w:w="100" w:type="dxa"/>
              <w:bottom w:w="100" w:type="dxa"/>
              <w:right w:w="100" w:type="dxa"/>
            </w:tcMar>
          </w:tcPr>
          <w:p w14:paraId="05E43A9E"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［ページのURLを入力］</w:t>
            </w:r>
          </w:p>
        </w:tc>
      </w:tr>
      <w:tr w:rsidR="00306882" w:rsidRPr="008E6FBF" w14:paraId="26F03F53" w14:textId="77777777">
        <w:tc>
          <w:tcPr>
            <w:tcW w:w="2340" w:type="dxa"/>
            <w:shd w:val="clear" w:color="auto" w:fill="F5F8FA"/>
            <w:tcMar>
              <w:top w:w="100" w:type="dxa"/>
              <w:left w:w="100" w:type="dxa"/>
              <w:bottom w:w="100" w:type="dxa"/>
              <w:right w:w="100" w:type="dxa"/>
            </w:tcMar>
          </w:tcPr>
          <w:p w14:paraId="44D39416"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2115" w:type="dxa"/>
            <w:shd w:val="clear" w:color="auto" w:fill="F5F8FA"/>
            <w:tcMar>
              <w:top w:w="100" w:type="dxa"/>
              <w:left w:w="100" w:type="dxa"/>
              <w:bottom w:w="100" w:type="dxa"/>
              <w:right w:w="100" w:type="dxa"/>
            </w:tcMar>
          </w:tcPr>
          <w:p w14:paraId="03E4F3A7"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［キーワードを入力］</w:t>
            </w:r>
          </w:p>
        </w:tc>
        <w:tc>
          <w:tcPr>
            <w:tcW w:w="2565" w:type="dxa"/>
            <w:shd w:val="clear" w:color="auto" w:fill="F5F8FA"/>
            <w:tcMar>
              <w:top w:w="100" w:type="dxa"/>
              <w:left w:w="100" w:type="dxa"/>
              <w:bottom w:w="100" w:type="dxa"/>
              <w:right w:w="100" w:type="dxa"/>
            </w:tcMar>
          </w:tcPr>
          <w:p w14:paraId="0163F11D"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［キーワードのMSVを入力］</w:t>
            </w:r>
          </w:p>
        </w:tc>
        <w:tc>
          <w:tcPr>
            <w:tcW w:w="2340" w:type="dxa"/>
            <w:shd w:val="clear" w:color="auto" w:fill="F5F8FA"/>
            <w:tcMar>
              <w:top w:w="100" w:type="dxa"/>
              <w:left w:w="100" w:type="dxa"/>
              <w:bottom w:w="100" w:type="dxa"/>
              <w:right w:w="100" w:type="dxa"/>
            </w:tcMar>
          </w:tcPr>
          <w:p w14:paraId="722595C9"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［ページのURLを入力］</w:t>
            </w:r>
          </w:p>
        </w:tc>
      </w:tr>
      <w:tr w:rsidR="00306882" w:rsidRPr="008E6FBF" w14:paraId="17468919" w14:textId="77777777">
        <w:tc>
          <w:tcPr>
            <w:tcW w:w="2340" w:type="dxa"/>
            <w:shd w:val="clear" w:color="auto" w:fill="F5F8FA"/>
            <w:tcMar>
              <w:top w:w="100" w:type="dxa"/>
              <w:left w:w="100" w:type="dxa"/>
              <w:bottom w:w="100" w:type="dxa"/>
              <w:right w:w="100" w:type="dxa"/>
            </w:tcMar>
          </w:tcPr>
          <w:p w14:paraId="69BA298B"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2115" w:type="dxa"/>
            <w:shd w:val="clear" w:color="auto" w:fill="F5F8FA"/>
            <w:tcMar>
              <w:top w:w="100" w:type="dxa"/>
              <w:left w:w="100" w:type="dxa"/>
              <w:bottom w:w="100" w:type="dxa"/>
              <w:right w:w="100" w:type="dxa"/>
            </w:tcMar>
          </w:tcPr>
          <w:p w14:paraId="25D8A3E5"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［キーワードを入力］</w:t>
            </w:r>
          </w:p>
        </w:tc>
        <w:tc>
          <w:tcPr>
            <w:tcW w:w="2565" w:type="dxa"/>
            <w:shd w:val="clear" w:color="auto" w:fill="F5F8FA"/>
            <w:tcMar>
              <w:top w:w="100" w:type="dxa"/>
              <w:left w:w="100" w:type="dxa"/>
              <w:bottom w:w="100" w:type="dxa"/>
              <w:right w:w="100" w:type="dxa"/>
            </w:tcMar>
          </w:tcPr>
          <w:p w14:paraId="03145F56"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［キーワードのMSVを入力］</w:t>
            </w:r>
          </w:p>
        </w:tc>
        <w:tc>
          <w:tcPr>
            <w:tcW w:w="2340" w:type="dxa"/>
            <w:shd w:val="clear" w:color="auto" w:fill="F5F8FA"/>
            <w:tcMar>
              <w:top w:w="100" w:type="dxa"/>
              <w:left w:w="100" w:type="dxa"/>
              <w:bottom w:w="100" w:type="dxa"/>
              <w:right w:w="100" w:type="dxa"/>
            </w:tcMar>
          </w:tcPr>
          <w:p w14:paraId="3F9A233C"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［ページのURLを入力］</w:t>
            </w:r>
          </w:p>
        </w:tc>
      </w:tr>
      <w:tr w:rsidR="00306882" w:rsidRPr="008E6FBF" w14:paraId="158D84FC" w14:textId="77777777">
        <w:tc>
          <w:tcPr>
            <w:tcW w:w="2340" w:type="dxa"/>
            <w:shd w:val="clear" w:color="auto" w:fill="F5F8FA"/>
            <w:tcMar>
              <w:top w:w="100" w:type="dxa"/>
              <w:left w:w="100" w:type="dxa"/>
              <w:bottom w:w="100" w:type="dxa"/>
              <w:right w:w="100" w:type="dxa"/>
            </w:tcMar>
          </w:tcPr>
          <w:p w14:paraId="08063577"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2115" w:type="dxa"/>
            <w:shd w:val="clear" w:color="auto" w:fill="F5F8FA"/>
            <w:tcMar>
              <w:top w:w="100" w:type="dxa"/>
              <w:left w:w="100" w:type="dxa"/>
              <w:bottom w:w="100" w:type="dxa"/>
              <w:right w:w="100" w:type="dxa"/>
            </w:tcMar>
          </w:tcPr>
          <w:p w14:paraId="713DBE3D"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［キーワードを入力］</w:t>
            </w:r>
          </w:p>
        </w:tc>
        <w:tc>
          <w:tcPr>
            <w:tcW w:w="2565" w:type="dxa"/>
            <w:shd w:val="clear" w:color="auto" w:fill="F5F8FA"/>
            <w:tcMar>
              <w:top w:w="100" w:type="dxa"/>
              <w:left w:w="100" w:type="dxa"/>
              <w:bottom w:w="100" w:type="dxa"/>
              <w:right w:w="100" w:type="dxa"/>
            </w:tcMar>
          </w:tcPr>
          <w:p w14:paraId="68B82A36"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［キーワードのMSVを入力］</w:t>
            </w:r>
          </w:p>
        </w:tc>
        <w:tc>
          <w:tcPr>
            <w:tcW w:w="2340" w:type="dxa"/>
            <w:shd w:val="clear" w:color="auto" w:fill="F5F8FA"/>
            <w:tcMar>
              <w:top w:w="100" w:type="dxa"/>
              <w:left w:w="100" w:type="dxa"/>
              <w:bottom w:w="100" w:type="dxa"/>
              <w:right w:w="100" w:type="dxa"/>
            </w:tcMar>
          </w:tcPr>
          <w:p w14:paraId="7C3843CA"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［ページのURLを入力］</w:t>
            </w:r>
          </w:p>
        </w:tc>
      </w:tr>
      <w:tr w:rsidR="00306882" w:rsidRPr="008E6FBF" w14:paraId="1B209447" w14:textId="77777777">
        <w:tc>
          <w:tcPr>
            <w:tcW w:w="2340" w:type="dxa"/>
            <w:shd w:val="clear" w:color="auto" w:fill="F5F8FA"/>
            <w:tcMar>
              <w:top w:w="100" w:type="dxa"/>
              <w:left w:w="100" w:type="dxa"/>
              <w:bottom w:w="100" w:type="dxa"/>
              <w:right w:w="100" w:type="dxa"/>
            </w:tcMar>
          </w:tcPr>
          <w:p w14:paraId="713380E6"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2115" w:type="dxa"/>
            <w:shd w:val="clear" w:color="auto" w:fill="F5F8FA"/>
            <w:tcMar>
              <w:top w:w="100" w:type="dxa"/>
              <w:left w:w="100" w:type="dxa"/>
              <w:bottom w:w="100" w:type="dxa"/>
              <w:right w:w="100" w:type="dxa"/>
            </w:tcMar>
          </w:tcPr>
          <w:p w14:paraId="5FE4F116"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［キーワードを入力］</w:t>
            </w:r>
          </w:p>
        </w:tc>
        <w:tc>
          <w:tcPr>
            <w:tcW w:w="2565" w:type="dxa"/>
            <w:shd w:val="clear" w:color="auto" w:fill="F5F8FA"/>
            <w:tcMar>
              <w:top w:w="100" w:type="dxa"/>
              <w:left w:w="100" w:type="dxa"/>
              <w:bottom w:w="100" w:type="dxa"/>
              <w:right w:w="100" w:type="dxa"/>
            </w:tcMar>
          </w:tcPr>
          <w:p w14:paraId="6D01CACE"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［キーワードのMSVを入力］</w:t>
            </w:r>
          </w:p>
        </w:tc>
        <w:tc>
          <w:tcPr>
            <w:tcW w:w="2340" w:type="dxa"/>
            <w:shd w:val="clear" w:color="auto" w:fill="F5F8FA"/>
            <w:tcMar>
              <w:top w:w="100" w:type="dxa"/>
              <w:left w:w="100" w:type="dxa"/>
              <w:bottom w:w="100" w:type="dxa"/>
              <w:right w:w="100" w:type="dxa"/>
            </w:tcMar>
          </w:tcPr>
          <w:p w14:paraId="78CE3DAA"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［ページのURLを入力］</w:t>
            </w:r>
          </w:p>
        </w:tc>
      </w:tr>
    </w:tbl>
    <w:p w14:paraId="1DBB9C8E" w14:textId="6581B9E3" w:rsidR="00306882" w:rsidRPr="008E6FBF" w:rsidRDefault="00306882">
      <w:pPr>
        <w:rPr>
          <w:rFonts w:ascii="Noto Sans CJK JP" w:eastAsia="Noto Sans CJK JP" w:hAnsi="Noto Sans CJK JP" w:cs="Avenir"/>
          <w:color w:val="33475B"/>
          <w:sz w:val="24"/>
          <w:szCs w:val="24"/>
          <w:lang w:eastAsia="ja-JP"/>
        </w:rPr>
      </w:pPr>
    </w:p>
    <w:p w14:paraId="4171BF6A" w14:textId="132CAE96"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32"/>
          <w:szCs w:val="32"/>
          <w:lang w:eastAsia="ja-JP"/>
        </w:rPr>
        <w:t>5～7日目：YouTubeの翻訳ツールを活用する</w:t>
      </w:r>
    </w:p>
    <w:p w14:paraId="43C91874" w14:textId="77777777" w:rsidR="00306882" w:rsidRPr="008E6FBF" w:rsidRDefault="00306882">
      <w:pPr>
        <w:rPr>
          <w:rFonts w:ascii="Noto Sans CJK JP" w:eastAsia="Noto Sans CJK JP" w:hAnsi="Noto Sans CJK JP" w:cs="Avenir"/>
          <w:color w:val="33475B"/>
          <w:sz w:val="24"/>
          <w:szCs w:val="24"/>
          <w:lang w:eastAsia="ja-JP"/>
        </w:rPr>
      </w:pPr>
    </w:p>
    <w:p w14:paraId="14BBF6E8" w14:textId="110CF3C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字幕の作成に関して、YouTube</w:t>
      </w:r>
      <w:r w:rsidR="0049001C">
        <w:rPr>
          <w:rFonts w:ascii="Noto Sans CJK JP" w:eastAsia="Noto Sans CJK JP" w:hAnsi="Noto Sans CJK JP" w:cs="Avenir"/>
          <w:color w:val="FF7A59"/>
          <w:sz w:val="24"/>
          <w:szCs w:val="24"/>
          <w:lang w:eastAsia="ja-JP"/>
        </w:rPr>
        <w:t xml:space="preserve"> </w:t>
      </w:r>
      <w:r w:rsidRPr="00FA38E2">
        <w:rPr>
          <w:rFonts w:ascii="Noto Sans CJK JP" w:eastAsia="Noto Sans CJK JP" w:hAnsi="Noto Sans CJK JP" w:cs="Avenir" w:hint="eastAsia"/>
          <w:color w:val="FF7A59"/>
          <w:sz w:val="24"/>
          <w:szCs w:val="24"/>
          <w:lang w:eastAsia="ja-JP"/>
        </w:rPr>
        <w:t>では2つの方法が提供されています（詳細は</w:t>
      </w:r>
      <w:hyperlink r:id="rId12">
        <w:r w:rsidRPr="00FA38E2">
          <w:rPr>
            <w:rFonts w:ascii="Noto Sans CJK JP" w:eastAsia="Noto Sans CJK JP" w:hAnsi="Noto Sans CJK JP" w:cs="Avenir" w:hint="eastAsia"/>
            <w:color w:val="FF7A59"/>
            <w:sz w:val="24"/>
            <w:szCs w:val="24"/>
            <w:u w:val="single"/>
            <w:lang w:eastAsia="ja-JP"/>
          </w:rPr>
          <w:t>こちらのページ</w:t>
        </w:r>
      </w:hyperlink>
      <w:r w:rsidRPr="00FA38E2">
        <w:rPr>
          <w:rFonts w:ascii="Noto Sans CJK JP" w:eastAsia="Noto Sans CJK JP" w:hAnsi="Noto Sans CJK JP" w:cs="Avenir" w:hint="eastAsia"/>
          <w:color w:val="FF7A59"/>
          <w:sz w:val="24"/>
          <w:szCs w:val="24"/>
          <w:lang w:eastAsia="ja-JP"/>
        </w:rPr>
        <w:t>でご覧ください）。下表に、それぞれの方法に適用する戦略を入力するか、使用しない場合は「不使用」と入力してください。</w:t>
      </w:r>
    </w:p>
    <w:p w14:paraId="09FBD0D1" w14:textId="77777777" w:rsidR="00306882" w:rsidRPr="008E6FBF" w:rsidRDefault="00306882">
      <w:pPr>
        <w:rPr>
          <w:rFonts w:ascii="Noto Sans CJK JP" w:eastAsia="Noto Sans CJK JP" w:hAnsi="Noto Sans CJK JP" w:cs="Avenir"/>
          <w:color w:val="33475B"/>
          <w:sz w:val="24"/>
          <w:szCs w:val="24"/>
          <w:lang w:eastAsia="ja-JP"/>
        </w:rPr>
      </w:pPr>
    </w:p>
    <w:p w14:paraId="70F64F68" w14:textId="49AFB3A9" w:rsidR="00306882" w:rsidRPr="008E6FBF" w:rsidRDefault="00CF2CD9">
      <w:pPr>
        <w:rPr>
          <w:rFonts w:ascii="Noto Sans CJK JP" w:eastAsia="Noto Sans CJK JP" w:hAnsi="Noto Sans CJK JP" w:cs="Avenir"/>
          <w:b/>
          <w:color w:val="33475B"/>
          <w:sz w:val="28"/>
          <w:szCs w:val="28"/>
          <w:lang w:eastAsia="ja-JP"/>
        </w:rPr>
      </w:pPr>
      <w:r w:rsidRPr="008E6FBF">
        <w:rPr>
          <w:rFonts w:ascii="Noto Sans CJK JP" w:eastAsia="Noto Sans CJK JP" w:hAnsi="Noto Sans CJK JP" w:cs="Avenir" w:hint="eastAsia"/>
          <w:b/>
          <w:bCs/>
          <w:color w:val="33475B"/>
          <w:sz w:val="28"/>
          <w:szCs w:val="28"/>
          <w:lang w:eastAsia="ja-JP"/>
        </w:rPr>
        <w:t>翻訳の戦略</w:t>
      </w:r>
    </w:p>
    <w:tbl>
      <w:tblPr>
        <w:tblStyle w:val="a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6DFFD185" w14:textId="77777777">
        <w:tc>
          <w:tcPr>
            <w:tcW w:w="4680" w:type="dxa"/>
            <w:shd w:val="clear" w:color="auto" w:fill="33475B"/>
            <w:tcMar>
              <w:top w:w="100" w:type="dxa"/>
              <w:left w:w="100" w:type="dxa"/>
              <w:bottom w:w="100" w:type="dxa"/>
              <w:right w:w="100" w:type="dxa"/>
            </w:tcMar>
          </w:tcPr>
          <w:p w14:paraId="34514B0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lastRenderedPageBreak/>
              <w:t>方法</w:t>
            </w:r>
          </w:p>
        </w:tc>
        <w:tc>
          <w:tcPr>
            <w:tcW w:w="4680" w:type="dxa"/>
            <w:shd w:val="clear" w:color="auto" w:fill="33475B"/>
            <w:tcMar>
              <w:top w:w="100" w:type="dxa"/>
              <w:left w:w="100" w:type="dxa"/>
              <w:bottom w:w="100" w:type="dxa"/>
              <w:right w:w="100" w:type="dxa"/>
            </w:tcMar>
          </w:tcPr>
          <w:p w14:paraId="2DB759E1"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戦略</w:t>
            </w:r>
          </w:p>
        </w:tc>
      </w:tr>
      <w:tr w:rsidR="00306882" w:rsidRPr="008E6FBF" w14:paraId="458B3362" w14:textId="77777777">
        <w:tc>
          <w:tcPr>
            <w:tcW w:w="4680" w:type="dxa"/>
            <w:shd w:val="clear" w:color="auto" w:fill="F5F8FA"/>
            <w:tcMar>
              <w:top w:w="100" w:type="dxa"/>
              <w:left w:w="100" w:type="dxa"/>
              <w:bottom w:w="100" w:type="dxa"/>
              <w:right w:w="100" w:type="dxa"/>
            </w:tcMar>
          </w:tcPr>
          <w:p w14:paraId="0A15D1C8"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自社で翻訳した字幕を追加する</w:t>
            </w:r>
          </w:p>
        </w:tc>
        <w:tc>
          <w:tcPr>
            <w:tcW w:w="4680" w:type="dxa"/>
            <w:shd w:val="clear" w:color="auto" w:fill="F5F8FA"/>
            <w:tcMar>
              <w:top w:w="100" w:type="dxa"/>
              <w:left w:w="100" w:type="dxa"/>
              <w:bottom w:w="100" w:type="dxa"/>
              <w:right w:w="100" w:type="dxa"/>
            </w:tcMar>
          </w:tcPr>
          <w:p w14:paraId="021D9FE1"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［この方法に対する戦略を入力］</w:t>
            </w:r>
          </w:p>
        </w:tc>
      </w:tr>
      <w:tr w:rsidR="00306882" w:rsidRPr="008E6FBF" w14:paraId="005930F7" w14:textId="77777777">
        <w:tc>
          <w:tcPr>
            <w:tcW w:w="4680" w:type="dxa"/>
            <w:shd w:val="clear" w:color="auto" w:fill="F5F8FA"/>
            <w:tcMar>
              <w:top w:w="100" w:type="dxa"/>
              <w:left w:w="100" w:type="dxa"/>
              <w:bottom w:w="100" w:type="dxa"/>
              <w:right w:w="100" w:type="dxa"/>
            </w:tcMar>
          </w:tcPr>
          <w:p w14:paraId="083F1CBC"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自動の字幕起こし機能を使用する</w:t>
            </w:r>
          </w:p>
        </w:tc>
        <w:tc>
          <w:tcPr>
            <w:tcW w:w="4680" w:type="dxa"/>
            <w:shd w:val="clear" w:color="auto" w:fill="F5F8FA"/>
            <w:tcMar>
              <w:top w:w="100" w:type="dxa"/>
              <w:left w:w="100" w:type="dxa"/>
              <w:bottom w:w="100" w:type="dxa"/>
              <w:right w:w="100" w:type="dxa"/>
            </w:tcMar>
          </w:tcPr>
          <w:p w14:paraId="783E1283"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［この方法に対する戦略を入力］</w:t>
            </w:r>
          </w:p>
        </w:tc>
      </w:tr>
    </w:tbl>
    <w:p w14:paraId="78B8337E" w14:textId="77777777" w:rsidR="00306882" w:rsidRPr="008E6FBF" w:rsidRDefault="00306882">
      <w:pPr>
        <w:rPr>
          <w:rFonts w:ascii="Noto Sans CJK JP" w:eastAsia="Noto Sans CJK JP" w:hAnsi="Noto Sans CJK JP" w:cs="Avenir"/>
          <w:color w:val="33475B"/>
          <w:sz w:val="24"/>
          <w:szCs w:val="24"/>
          <w:lang w:eastAsia="ja-JP"/>
        </w:rPr>
      </w:pPr>
    </w:p>
    <w:p w14:paraId="336C077E" w14:textId="77777777" w:rsidR="00306882" w:rsidRPr="008E6FBF" w:rsidRDefault="00306882">
      <w:pPr>
        <w:rPr>
          <w:rFonts w:ascii="Noto Sans CJK JP" w:eastAsia="Noto Sans CJK JP" w:hAnsi="Noto Sans CJK JP" w:cs="Avenir"/>
          <w:color w:val="33475B"/>
          <w:sz w:val="24"/>
          <w:szCs w:val="24"/>
          <w:lang w:eastAsia="ja-JP"/>
        </w:rPr>
      </w:pPr>
    </w:p>
    <w:p w14:paraId="526847A9" w14:textId="77777777" w:rsidR="00306882" w:rsidRPr="008E6FBF" w:rsidRDefault="00306882">
      <w:pPr>
        <w:rPr>
          <w:rFonts w:ascii="Noto Sans CJK JP" w:eastAsia="Noto Sans CJK JP" w:hAnsi="Noto Sans CJK JP" w:cs="Avenir"/>
          <w:color w:val="33475B"/>
          <w:sz w:val="24"/>
          <w:szCs w:val="24"/>
          <w:lang w:eastAsia="ja-JP"/>
        </w:rPr>
      </w:pPr>
    </w:p>
    <w:p w14:paraId="059204E6" w14:textId="77777777" w:rsidR="00306882" w:rsidRPr="008E6FBF" w:rsidRDefault="00306882">
      <w:pPr>
        <w:rPr>
          <w:rFonts w:ascii="Noto Sans CJK JP" w:eastAsia="Noto Sans CJK JP" w:hAnsi="Noto Sans CJK JP" w:cs="Avenir"/>
          <w:color w:val="33475B"/>
          <w:sz w:val="24"/>
          <w:szCs w:val="24"/>
          <w:lang w:eastAsia="ja-JP"/>
        </w:rPr>
      </w:pPr>
    </w:p>
    <w:p w14:paraId="4DD2B19D"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26F4A782"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40"/>
          <w:szCs w:val="40"/>
          <w:lang w:eastAsia="ja-JP"/>
        </w:rPr>
        <w:lastRenderedPageBreak/>
        <w:t>第4週：コンテンツ戦略</w:t>
      </w:r>
    </w:p>
    <w:p w14:paraId="12CAE70B" w14:textId="77777777" w:rsidR="00306882" w:rsidRPr="008E6FBF" w:rsidRDefault="00306882">
      <w:pPr>
        <w:rPr>
          <w:rFonts w:ascii="Noto Sans CJK JP" w:eastAsia="Noto Sans CJK JP" w:hAnsi="Noto Sans CJK JP" w:cs="Avenir"/>
          <w:color w:val="33475B"/>
          <w:sz w:val="24"/>
          <w:szCs w:val="24"/>
          <w:lang w:eastAsia="ja-JP"/>
        </w:rPr>
      </w:pPr>
    </w:p>
    <w:p w14:paraId="0D0E490C" w14:textId="38F0CEDE"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ロードマップ作成の最後のステップは、YouTube</w:t>
      </w:r>
      <w:r w:rsidR="0049001C">
        <w:rPr>
          <w:rFonts w:ascii="Noto Sans CJK JP" w:eastAsia="Noto Sans CJK JP" w:hAnsi="Noto Sans CJK JP" w:cs="Avenir"/>
          <w:color w:val="FF7A59"/>
          <w:sz w:val="24"/>
          <w:szCs w:val="24"/>
          <w:lang w:eastAsia="ja-JP"/>
        </w:rPr>
        <w:t xml:space="preserve"> </w:t>
      </w:r>
      <w:r w:rsidRPr="00FA38E2">
        <w:rPr>
          <w:rFonts w:ascii="Noto Sans CJK JP" w:eastAsia="Noto Sans CJK JP" w:hAnsi="Noto Sans CJK JP" w:cs="Avenir" w:hint="eastAsia"/>
          <w:color w:val="FF7A59"/>
          <w:sz w:val="24"/>
          <w:szCs w:val="24"/>
          <w:lang w:eastAsia="ja-JP"/>
        </w:rPr>
        <w:t>チャンネルで最先端の優れたコンテンツを作成するための計画を固めることです。そのためには、視聴者の構成割合や興味・関心、そして視聴者を定着させるために必要なものを理解する必要があります。</w:t>
      </w:r>
    </w:p>
    <w:p w14:paraId="7814FFBD" w14:textId="77777777" w:rsidR="00306882" w:rsidRPr="00FA38E2"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21DD367C" w14:textId="77777777" w:rsidR="00306882" w:rsidRPr="00FA38E2" w:rsidRDefault="00CF2CD9">
      <w:pPr>
        <w:rPr>
          <w:rFonts w:ascii="Noto Sans CJK JP" w:eastAsia="Noto Sans CJK JP" w:hAnsi="Noto Sans CJK JP" w:cs="Avenir"/>
          <w:color w:val="33475B"/>
          <w:sz w:val="32"/>
          <w:szCs w:val="32"/>
          <w:lang w:eastAsia="ja-JP"/>
        </w:rPr>
      </w:pPr>
      <w:r w:rsidRPr="008E6FBF">
        <w:rPr>
          <w:rFonts w:ascii="Noto Sans CJK JP" w:eastAsia="Noto Sans CJK JP" w:hAnsi="Noto Sans CJK JP" w:cs="Avenir" w:hint="eastAsia"/>
          <w:b/>
          <w:bCs/>
          <w:color w:val="33475B"/>
          <w:sz w:val="32"/>
          <w:szCs w:val="32"/>
          <w:lang w:eastAsia="ja-JP"/>
        </w:rPr>
        <w:lastRenderedPageBreak/>
        <w:t>1日目：成功条件を考察する</w:t>
      </w:r>
    </w:p>
    <w:p w14:paraId="3E7FF5BC" w14:textId="77777777" w:rsidR="00306882" w:rsidRPr="00FA38E2" w:rsidRDefault="00306882">
      <w:pPr>
        <w:rPr>
          <w:rFonts w:ascii="Noto Sans CJK JP" w:eastAsia="Noto Sans CJK JP" w:hAnsi="Noto Sans CJK JP" w:cs="Avenir"/>
          <w:color w:val="33475B"/>
          <w:sz w:val="24"/>
          <w:szCs w:val="24"/>
          <w:lang w:eastAsia="ja-JP"/>
        </w:rPr>
      </w:pPr>
    </w:p>
    <w:p w14:paraId="4E02FA19"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これまでの成功と失敗を洗い出し、その傾向をつかむことで、全体のトラフィックを向上させるためのヒントを見つけます。</w:t>
      </w:r>
    </w:p>
    <w:p w14:paraId="634171E3" w14:textId="77777777" w:rsidR="00306882" w:rsidRPr="008E6FBF" w:rsidRDefault="00306882">
      <w:pPr>
        <w:rPr>
          <w:rFonts w:ascii="Noto Sans CJK JP" w:eastAsia="Noto Sans CJK JP" w:hAnsi="Noto Sans CJK JP" w:cs="Avenir"/>
          <w:color w:val="33475B"/>
          <w:sz w:val="24"/>
          <w:szCs w:val="24"/>
          <w:lang w:eastAsia="ja-JP"/>
        </w:rPr>
      </w:pPr>
    </w:p>
    <w:p w14:paraId="01CA3402" w14:textId="748C3102" w:rsidR="00306882" w:rsidRPr="005C0819" w:rsidRDefault="00CF2CD9">
      <w:pPr>
        <w:rPr>
          <w:rFonts w:ascii="Noto Sans CJK JP" w:eastAsia="Noto Sans CJK JP" w:hAnsi="Noto Sans CJK JP" w:cs="Avenir"/>
          <w:b/>
          <w:color w:val="33475B"/>
          <w:sz w:val="28"/>
          <w:szCs w:val="28"/>
          <w:lang w:eastAsia="ja-JP"/>
        </w:rPr>
      </w:pPr>
      <w:r w:rsidRPr="008E6FBF">
        <w:rPr>
          <w:rFonts w:ascii="Noto Sans CJK JP" w:eastAsia="Noto Sans CJK JP" w:hAnsi="Noto Sans CJK JP" w:cs="Avenir" w:hint="eastAsia"/>
          <w:b/>
          <w:bCs/>
          <w:color w:val="33475B"/>
          <w:sz w:val="28"/>
          <w:szCs w:val="28"/>
          <w:lang w:eastAsia="ja-JP"/>
        </w:rPr>
        <w:t>成功条件の考察</w:t>
      </w:r>
    </w:p>
    <w:tbl>
      <w:tblPr>
        <w:tblStyle w:val="a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306882" w:rsidRPr="008E6FBF" w14:paraId="5AAE7FF4" w14:textId="77777777">
        <w:tc>
          <w:tcPr>
            <w:tcW w:w="3120" w:type="dxa"/>
            <w:shd w:val="clear" w:color="auto" w:fill="33475B"/>
            <w:tcMar>
              <w:top w:w="100" w:type="dxa"/>
              <w:left w:w="100" w:type="dxa"/>
              <w:bottom w:w="100" w:type="dxa"/>
              <w:right w:w="100" w:type="dxa"/>
            </w:tcMar>
          </w:tcPr>
          <w:p w14:paraId="4539D511"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質問</w:t>
            </w:r>
          </w:p>
        </w:tc>
        <w:tc>
          <w:tcPr>
            <w:tcW w:w="3120" w:type="dxa"/>
            <w:shd w:val="clear" w:color="auto" w:fill="33475B"/>
            <w:tcMar>
              <w:top w:w="100" w:type="dxa"/>
              <w:left w:w="100" w:type="dxa"/>
              <w:bottom w:w="100" w:type="dxa"/>
              <w:right w:w="100" w:type="dxa"/>
            </w:tcMar>
          </w:tcPr>
          <w:p w14:paraId="56AFCAB0"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動画</w:t>
            </w:r>
          </w:p>
        </w:tc>
        <w:tc>
          <w:tcPr>
            <w:tcW w:w="3120" w:type="dxa"/>
            <w:shd w:val="clear" w:color="auto" w:fill="33475B"/>
            <w:tcMar>
              <w:top w:w="100" w:type="dxa"/>
              <w:left w:w="100" w:type="dxa"/>
              <w:bottom w:w="100" w:type="dxa"/>
              <w:right w:w="100" w:type="dxa"/>
            </w:tcMar>
          </w:tcPr>
          <w:p w14:paraId="30FFA6CB"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回答</w:t>
            </w:r>
          </w:p>
        </w:tc>
      </w:tr>
      <w:tr w:rsidR="00306882" w:rsidRPr="008E6FBF" w14:paraId="6B629B5A" w14:textId="77777777">
        <w:tc>
          <w:tcPr>
            <w:tcW w:w="3120" w:type="dxa"/>
            <w:shd w:val="clear" w:color="auto" w:fill="F5F8FA"/>
            <w:tcMar>
              <w:top w:w="100" w:type="dxa"/>
              <w:left w:w="100" w:type="dxa"/>
              <w:bottom w:w="100" w:type="dxa"/>
              <w:right w:w="100" w:type="dxa"/>
            </w:tcMar>
          </w:tcPr>
          <w:p w14:paraId="736F950B"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最もパフォーマンスが</w:t>
            </w:r>
            <w:r w:rsidRPr="008E6FBF">
              <w:rPr>
                <w:rFonts w:ascii="Noto Sans CJK JP" w:eastAsia="Noto Sans CJK JP" w:hAnsi="Noto Sans CJK JP" w:cs="Avenir" w:hint="eastAsia"/>
                <w:b/>
                <w:bCs/>
                <w:color w:val="33475B"/>
                <w:sz w:val="24"/>
                <w:szCs w:val="24"/>
                <w:lang w:eastAsia="ja-JP"/>
              </w:rPr>
              <w:t>高い動画</w:t>
            </w:r>
            <w:r w:rsidRPr="008E6FBF">
              <w:rPr>
                <w:rFonts w:ascii="Noto Sans CJK JP" w:eastAsia="Noto Sans CJK JP" w:hAnsi="Noto Sans CJK JP" w:cs="Avenir" w:hint="eastAsia"/>
                <w:color w:val="33475B"/>
                <w:sz w:val="24"/>
                <w:szCs w:val="24"/>
                <w:lang w:eastAsia="ja-JP"/>
              </w:rPr>
              <w:t>はどれですか？ その成功の要因は何ですか？</w:t>
            </w:r>
          </w:p>
        </w:tc>
        <w:tc>
          <w:tcPr>
            <w:tcW w:w="3120" w:type="dxa"/>
            <w:shd w:val="clear" w:color="auto" w:fill="F5F8FA"/>
            <w:tcMar>
              <w:top w:w="100" w:type="dxa"/>
              <w:left w:w="100" w:type="dxa"/>
              <w:bottom w:w="100" w:type="dxa"/>
              <w:right w:w="100" w:type="dxa"/>
            </w:tcMar>
          </w:tcPr>
          <w:p w14:paraId="1AB5CC4C"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3120" w:type="dxa"/>
            <w:shd w:val="clear" w:color="auto" w:fill="F5F8FA"/>
            <w:tcMar>
              <w:top w:w="100" w:type="dxa"/>
              <w:left w:w="100" w:type="dxa"/>
              <w:bottom w:w="100" w:type="dxa"/>
              <w:right w:w="100" w:type="dxa"/>
            </w:tcMar>
          </w:tcPr>
          <w:p w14:paraId="4B6B387B"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tc>
      </w:tr>
      <w:tr w:rsidR="00306882" w:rsidRPr="008E6FBF" w14:paraId="031BA388" w14:textId="77777777">
        <w:tc>
          <w:tcPr>
            <w:tcW w:w="3120" w:type="dxa"/>
            <w:shd w:val="clear" w:color="auto" w:fill="F5F8FA"/>
            <w:tcMar>
              <w:top w:w="100" w:type="dxa"/>
              <w:left w:w="100" w:type="dxa"/>
              <w:bottom w:w="100" w:type="dxa"/>
              <w:right w:w="100" w:type="dxa"/>
            </w:tcMar>
          </w:tcPr>
          <w:p w14:paraId="40EEAF46"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最もパフォーマンスが低い動画はどれですか？ なぜ支持を得られなかったのでしょうか？</w:t>
            </w:r>
          </w:p>
        </w:tc>
        <w:tc>
          <w:tcPr>
            <w:tcW w:w="3120" w:type="dxa"/>
            <w:shd w:val="clear" w:color="auto" w:fill="F5F8FA"/>
            <w:tcMar>
              <w:top w:w="100" w:type="dxa"/>
              <w:left w:w="100" w:type="dxa"/>
              <w:bottom w:w="100" w:type="dxa"/>
              <w:right w:w="100" w:type="dxa"/>
            </w:tcMar>
          </w:tcPr>
          <w:p w14:paraId="1FC6F9B5"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3120" w:type="dxa"/>
            <w:shd w:val="clear" w:color="auto" w:fill="F5F8FA"/>
            <w:tcMar>
              <w:top w:w="100" w:type="dxa"/>
              <w:left w:w="100" w:type="dxa"/>
              <w:bottom w:w="100" w:type="dxa"/>
              <w:right w:w="100" w:type="dxa"/>
            </w:tcMar>
          </w:tcPr>
          <w:p w14:paraId="2F665019"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tc>
      </w:tr>
      <w:tr w:rsidR="00306882" w:rsidRPr="008E6FBF" w14:paraId="2496111A" w14:textId="77777777">
        <w:tc>
          <w:tcPr>
            <w:tcW w:w="3120" w:type="dxa"/>
            <w:shd w:val="clear" w:color="auto" w:fill="F5F8FA"/>
            <w:tcMar>
              <w:top w:w="100" w:type="dxa"/>
              <w:left w:w="100" w:type="dxa"/>
              <w:bottom w:w="100" w:type="dxa"/>
              <w:right w:w="100" w:type="dxa"/>
            </w:tcMar>
          </w:tcPr>
          <w:p w14:paraId="565D40B7"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期待の高さに反して、思うほどのパフォーマンスが得られなかった動画はどれですか？ 失敗の原因は何でしょうか？</w:t>
            </w:r>
          </w:p>
        </w:tc>
        <w:tc>
          <w:tcPr>
            <w:tcW w:w="3120" w:type="dxa"/>
            <w:shd w:val="clear" w:color="auto" w:fill="F5F8FA"/>
            <w:tcMar>
              <w:top w:w="100" w:type="dxa"/>
              <w:left w:w="100" w:type="dxa"/>
              <w:bottom w:w="100" w:type="dxa"/>
              <w:right w:w="100" w:type="dxa"/>
            </w:tcMar>
          </w:tcPr>
          <w:p w14:paraId="5288A20B"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［動画のURLを入力］</w:t>
            </w:r>
          </w:p>
        </w:tc>
        <w:tc>
          <w:tcPr>
            <w:tcW w:w="3120" w:type="dxa"/>
            <w:shd w:val="clear" w:color="auto" w:fill="F5F8FA"/>
            <w:tcMar>
              <w:top w:w="100" w:type="dxa"/>
              <w:left w:w="100" w:type="dxa"/>
              <w:bottom w:w="100" w:type="dxa"/>
              <w:right w:w="100" w:type="dxa"/>
            </w:tcMar>
          </w:tcPr>
          <w:p w14:paraId="5EBD709D"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［回答を入力］</w:t>
            </w:r>
          </w:p>
        </w:tc>
      </w:tr>
    </w:tbl>
    <w:p w14:paraId="2C1AD2A9" w14:textId="77777777" w:rsidR="00306882" w:rsidRPr="008E6FBF" w:rsidRDefault="00306882">
      <w:pPr>
        <w:rPr>
          <w:rFonts w:ascii="Noto Sans CJK JP" w:eastAsia="Noto Sans CJK JP" w:hAnsi="Noto Sans CJK JP" w:cs="Avenir"/>
          <w:color w:val="33475B"/>
          <w:sz w:val="24"/>
          <w:szCs w:val="24"/>
          <w:lang w:eastAsia="ja-JP"/>
        </w:rPr>
      </w:pPr>
    </w:p>
    <w:p w14:paraId="1C106A6C" w14:textId="77777777" w:rsidR="00306882" w:rsidRPr="008E6FBF" w:rsidRDefault="00306882">
      <w:pPr>
        <w:rPr>
          <w:rFonts w:ascii="Noto Sans CJK JP" w:eastAsia="Noto Sans CJK JP" w:hAnsi="Noto Sans CJK JP" w:cs="Avenir"/>
          <w:color w:val="33475B"/>
          <w:sz w:val="24"/>
          <w:szCs w:val="24"/>
          <w:lang w:eastAsia="ja-JP"/>
        </w:rPr>
      </w:pPr>
    </w:p>
    <w:p w14:paraId="3CCF8095" w14:textId="77777777" w:rsidR="00306882" w:rsidRPr="008E6FBF" w:rsidRDefault="00306882">
      <w:pPr>
        <w:rPr>
          <w:rFonts w:ascii="Noto Sans CJK JP" w:eastAsia="Noto Sans CJK JP" w:hAnsi="Noto Sans CJK JP" w:cs="Avenir"/>
          <w:color w:val="33475B"/>
          <w:sz w:val="24"/>
          <w:szCs w:val="24"/>
          <w:lang w:eastAsia="ja-JP"/>
        </w:rPr>
      </w:pPr>
    </w:p>
    <w:p w14:paraId="7F84BBAD"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2220DD1A"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32"/>
          <w:szCs w:val="32"/>
          <w:lang w:eastAsia="ja-JP"/>
        </w:rPr>
        <w:lastRenderedPageBreak/>
        <w:t>2～3日目：視聴者分析を行う</w:t>
      </w:r>
    </w:p>
    <w:p w14:paraId="61CEEEA8" w14:textId="77777777" w:rsidR="00306882" w:rsidRPr="008E6FBF" w:rsidRDefault="00306882">
      <w:pPr>
        <w:rPr>
          <w:rFonts w:ascii="Noto Sans CJK JP" w:eastAsia="Noto Sans CJK JP" w:hAnsi="Noto Sans CJK JP" w:cs="Avenir"/>
          <w:color w:val="33475B"/>
          <w:sz w:val="24"/>
          <w:szCs w:val="24"/>
          <w:lang w:eastAsia="ja-JP"/>
        </w:rPr>
      </w:pPr>
    </w:p>
    <w:p w14:paraId="5AA6966B"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最適なコンテンツ戦略を策定するには、視聴者の分析から始めることが重要です。自社の動画を視聴している人たちについて理解を深めれば深めるほど、自社の視聴者に特有のニーズや興味・関心に応えるコンテンツを作りやすくなります。</w:t>
      </w:r>
    </w:p>
    <w:p w14:paraId="43E57C95" w14:textId="77777777" w:rsidR="00306882" w:rsidRPr="00FA38E2" w:rsidRDefault="00306882">
      <w:pPr>
        <w:rPr>
          <w:rFonts w:ascii="Noto Sans CJK JP" w:eastAsia="Noto Sans CJK JP" w:hAnsi="Noto Sans CJK JP" w:cs="Avenir"/>
          <w:color w:val="FF7A59"/>
          <w:sz w:val="24"/>
          <w:szCs w:val="24"/>
          <w:lang w:eastAsia="ja-JP"/>
        </w:rPr>
      </w:pPr>
    </w:p>
    <w:p w14:paraId="55E947AE"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そこで役に立つのが、視聴者レポートです。視聴者の年齢層や性別などを把握できます。</w:t>
      </w:r>
    </w:p>
    <w:p w14:paraId="716FB919" w14:textId="77777777" w:rsidR="00306882" w:rsidRPr="00FA38E2" w:rsidRDefault="00306882">
      <w:pPr>
        <w:rPr>
          <w:rFonts w:ascii="Noto Sans CJK JP" w:eastAsia="Noto Sans CJK JP" w:hAnsi="Noto Sans CJK JP" w:cs="Avenir"/>
          <w:color w:val="FF7A59"/>
          <w:sz w:val="24"/>
          <w:szCs w:val="24"/>
          <w:lang w:eastAsia="ja-JP"/>
        </w:rPr>
      </w:pPr>
    </w:p>
    <w:p w14:paraId="661CDA95"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このレポートを表示するには、YouTube Studioにログインします。左側のメニューで［アナリティクス］を選択し、上部のメニューで［視聴者］を選択します。</w:t>
      </w:r>
    </w:p>
    <w:p w14:paraId="7BFA728C" w14:textId="77777777" w:rsidR="00306882" w:rsidRPr="00FA38E2" w:rsidRDefault="00306882">
      <w:pPr>
        <w:rPr>
          <w:rFonts w:ascii="Noto Sans CJK JP" w:eastAsia="Noto Sans CJK JP" w:hAnsi="Noto Sans CJK JP" w:cs="Avenir"/>
          <w:color w:val="33475B"/>
          <w:sz w:val="24"/>
          <w:szCs w:val="24"/>
          <w:lang w:eastAsia="ja-JP"/>
        </w:rPr>
      </w:pPr>
    </w:p>
    <w:p w14:paraId="4C8293A0" w14:textId="41411908"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視聴者分析</w:t>
      </w:r>
    </w:p>
    <w:tbl>
      <w:tblPr>
        <w:tblStyle w:val="a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5EDA5ECD" w14:textId="77777777">
        <w:tc>
          <w:tcPr>
            <w:tcW w:w="4680" w:type="dxa"/>
            <w:shd w:val="clear" w:color="auto" w:fill="33475B"/>
            <w:tcMar>
              <w:top w:w="100" w:type="dxa"/>
              <w:left w:w="100" w:type="dxa"/>
              <w:bottom w:w="100" w:type="dxa"/>
              <w:right w:w="100" w:type="dxa"/>
            </w:tcMar>
          </w:tcPr>
          <w:p w14:paraId="48664D79"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デモグラフィック情報</w:t>
            </w:r>
          </w:p>
        </w:tc>
        <w:tc>
          <w:tcPr>
            <w:tcW w:w="4680" w:type="dxa"/>
            <w:shd w:val="clear" w:color="auto" w:fill="33475B"/>
            <w:tcMar>
              <w:top w:w="100" w:type="dxa"/>
              <w:left w:w="100" w:type="dxa"/>
              <w:bottom w:w="100" w:type="dxa"/>
              <w:right w:w="100" w:type="dxa"/>
            </w:tcMar>
          </w:tcPr>
          <w:p w14:paraId="17B6E776" w14:textId="66290CEC"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説明</w:t>
            </w:r>
          </w:p>
        </w:tc>
      </w:tr>
      <w:tr w:rsidR="00306882" w:rsidRPr="008E6FBF" w14:paraId="1CDA7DB7" w14:textId="77777777">
        <w:tc>
          <w:tcPr>
            <w:tcW w:w="4680" w:type="dxa"/>
            <w:shd w:val="clear" w:color="auto" w:fill="F5F8FA"/>
            <w:tcMar>
              <w:top w:w="100" w:type="dxa"/>
              <w:left w:w="100" w:type="dxa"/>
              <w:bottom w:w="100" w:type="dxa"/>
              <w:right w:w="100" w:type="dxa"/>
            </w:tcMar>
          </w:tcPr>
          <w:p w14:paraId="7A73BC81"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視聴者の地域</w:t>
            </w:r>
          </w:p>
        </w:tc>
        <w:tc>
          <w:tcPr>
            <w:tcW w:w="4680" w:type="dxa"/>
            <w:shd w:val="clear" w:color="auto" w:fill="F5F8FA"/>
            <w:tcMar>
              <w:top w:w="100" w:type="dxa"/>
              <w:left w:w="100" w:type="dxa"/>
              <w:bottom w:w="100" w:type="dxa"/>
              <w:right w:w="100" w:type="dxa"/>
            </w:tcMar>
          </w:tcPr>
          <w:p w14:paraId="45139F7E"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［視聴者の地域の概要を入力］</w:t>
            </w:r>
          </w:p>
        </w:tc>
      </w:tr>
      <w:tr w:rsidR="00306882" w:rsidRPr="008E6FBF" w14:paraId="292F9A3C" w14:textId="77777777">
        <w:tc>
          <w:tcPr>
            <w:tcW w:w="4680" w:type="dxa"/>
            <w:shd w:val="clear" w:color="auto" w:fill="F5F8FA"/>
            <w:tcMar>
              <w:top w:w="100" w:type="dxa"/>
              <w:left w:w="100" w:type="dxa"/>
              <w:bottom w:w="100" w:type="dxa"/>
              <w:right w:w="100" w:type="dxa"/>
            </w:tcMar>
          </w:tcPr>
          <w:p w14:paraId="0515A043"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視聴者の年齢層</w:t>
            </w:r>
          </w:p>
        </w:tc>
        <w:tc>
          <w:tcPr>
            <w:tcW w:w="4680" w:type="dxa"/>
            <w:shd w:val="clear" w:color="auto" w:fill="F5F8FA"/>
            <w:tcMar>
              <w:top w:w="100" w:type="dxa"/>
              <w:left w:w="100" w:type="dxa"/>
              <w:bottom w:w="100" w:type="dxa"/>
              <w:right w:w="100" w:type="dxa"/>
            </w:tcMar>
          </w:tcPr>
          <w:p w14:paraId="29B1E875"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［視聴者の年齢層の概要を入力］</w:t>
            </w:r>
          </w:p>
        </w:tc>
      </w:tr>
      <w:tr w:rsidR="00306882" w:rsidRPr="008E6FBF" w14:paraId="22A0F3BA" w14:textId="77777777">
        <w:tc>
          <w:tcPr>
            <w:tcW w:w="4680" w:type="dxa"/>
            <w:shd w:val="clear" w:color="auto" w:fill="F5F8FA"/>
            <w:tcMar>
              <w:top w:w="100" w:type="dxa"/>
              <w:left w:w="100" w:type="dxa"/>
              <w:bottom w:w="100" w:type="dxa"/>
              <w:right w:w="100" w:type="dxa"/>
            </w:tcMar>
          </w:tcPr>
          <w:p w14:paraId="223CBF73"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視聴者の性別</w:t>
            </w:r>
          </w:p>
        </w:tc>
        <w:tc>
          <w:tcPr>
            <w:tcW w:w="4680" w:type="dxa"/>
            <w:shd w:val="clear" w:color="auto" w:fill="F5F8FA"/>
            <w:tcMar>
              <w:top w:w="100" w:type="dxa"/>
              <w:left w:w="100" w:type="dxa"/>
              <w:bottom w:w="100" w:type="dxa"/>
              <w:right w:w="100" w:type="dxa"/>
            </w:tcMar>
          </w:tcPr>
          <w:p w14:paraId="0F89557A" w14:textId="77777777" w:rsidR="00306882" w:rsidRPr="008E6FBF" w:rsidRDefault="00CF2CD9">
            <w:pPr>
              <w:widowControl w:val="0"/>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［視聴者の性別の概要を入力］</w:t>
            </w:r>
          </w:p>
        </w:tc>
      </w:tr>
      <w:tr w:rsidR="00306882" w:rsidRPr="008E6FBF" w14:paraId="2D2CC9A2" w14:textId="77777777">
        <w:tc>
          <w:tcPr>
            <w:tcW w:w="4680" w:type="dxa"/>
            <w:shd w:val="clear" w:color="auto" w:fill="F5F8FA"/>
            <w:tcMar>
              <w:top w:w="100" w:type="dxa"/>
              <w:left w:w="100" w:type="dxa"/>
              <w:bottom w:w="100" w:type="dxa"/>
              <w:right w:w="100" w:type="dxa"/>
            </w:tcMar>
          </w:tcPr>
          <w:p w14:paraId="13B2E836"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［その他のデモグラフィック情報］</w:t>
            </w:r>
          </w:p>
        </w:tc>
        <w:tc>
          <w:tcPr>
            <w:tcW w:w="4680" w:type="dxa"/>
            <w:shd w:val="clear" w:color="auto" w:fill="F5F8FA"/>
            <w:tcMar>
              <w:top w:w="100" w:type="dxa"/>
              <w:left w:w="100" w:type="dxa"/>
              <w:bottom w:w="100" w:type="dxa"/>
              <w:right w:w="100" w:type="dxa"/>
            </w:tcMar>
          </w:tcPr>
          <w:p w14:paraId="51831796"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［デモグラフィックの概要を入力］</w:t>
            </w:r>
          </w:p>
        </w:tc>
      </w:tr>
    </w:tbl>
    <w:p w14:paraId="2A401429" w14:textId="77777777" w:rsidR="00306882" w:rsidRPr="008E6FBF" w:rsidRDefault="00306882">
      <w:pPr>
        <w:rPr>
          <w:rFonts w:ascii="Noto Sans CJK JP" w:eastAsia="Noto Sans CJK JP" w:hAnsi="Noto Sans CJK JP" w:cs="Avenir"/>
          <w:color w:val="33475B"/>
          <w:sz w:val="24"/>
          <w:szCs w:val="24"/>
          <w:lang w:eastAsia="ja-JP"/>
        </w:rPr>
      </w:pPr>
    </w:p>
    <w:p w14:paraId="7752273B" w14:textId="77777777" w:rsidR="00306882" w:rsidRPr="008E6FBF" w:rsidRDefault="00306882">
      <w:pPr>
        <w:rPr>
          <w:rFonts w:ascii="Noto Sans CJK JP" w:eastAsia="Noto Sans CJK JP" w:hAnsi="Noto Sans CJK JP" w:cs="Avenir"/>
          <w:color w:val="33475B"/>
          <w:sz w:val="24"/>
          <w:szCs w:val="24"/>
          <w:lang w:eastAsia="ja-JP"/>
        </w:rPr>
      </w:pPr>
    </w:p>
    <w:p w14:paraId="25B8076F"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2001F0B0"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32"/>
          <w:szCs w:val="32"/>
          <w:lang w:eastAsia="ja-JP"/>
        </w:rPr>
        <w:lastRenderedPageBreak/>
        <w:t>4～5日目：エンゲージメント分析を行う</w:t>
      </w:r>
    </w:p>
    <w:p w14:paraId="057B4EBB" w14:textId="77777777" w:rsidR="00306882" w:rsidRPr="008E6FBF" w:rsidRDefault="00306882">
      <w:pPr>
        <w:rPr>
          <w:rFonts w:ascii="Noto Sans CJK JP" w:eastAsia="Noto Sans CJK JP" w:hAnsi="Noto Sans CJK JP" w:cs="Avenir"/>
          <w:color w:val="33475B"/>
          <w:sz w:val="24"/>
          <w:szCs w:val="24"/>
          <w:lang w:eastAsia="ja-JP"/>
        </w:rPr>
      </w:pPr>
    </w:p>
    <w:p w14:paraId="668817A6" w14:textId="093CEF9F"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自社のYouTube</w:t>
      </w:r>
      <w:r w:rsidR="0049001C">
        <w:rPr>
          <w:rFonts w:ascii="Noto Sans CJK JP" w:eastAsia="Noto Sans CJK JP" w:hAnsi="Noto Sans CJK JP" w:cs="Avenir"/>
          <w:color w:val="FF7A59"/>
          <w:sz w:val="24"/>
          <w:szCs w:val="24"/>
          <w:lang w:eastAsia="ja-JP"/>
        </w:rPr>
        <w:t xml:space="preserve"> </w:t>
      </w:r>
      <w:r w:rsidRPr="00FA38E2">
        <w:rPr>
          <w:rFonts w:ascii="Noto Sans CJK JP" w:eastAsia="Noto Sans CJK JP" w:hAnsi="Noto Sans CJK JP" w:cs="Avenir" w:hint="eastAsia"/>
          <w:color w:val="FF7A59"/>
          <w:sz w:val="24"/>
          <w:szCs w:val="24"/>
          <w:lang w:eastAsia="ja-JP"/>
        </w:rPr>
        <w:t>動画に対する視聴者のエンゲージメントを促す要因を把握しておくと、エンゲージメントの水準を徐々に向上させることができます。</w:t>
      </w:r>
    </w:p>
    <w:p w14:paraId="0E003298" w14:textId="77777777" w:rsidR="00306882" w:rsidRPr="00FA38E2" w:rsidRDefault="00306882">
      <w:pPr>
        <w:rPr>
          <w:rFonts w:ascii="Noto Sans CJK JP" w:eastAsia="Noto Sans CJK JP" w:hAnsi="Noto Sans CJK JP" w:cs="Avenir"/>
          <w:color w:val="FF7A59"/>
          <w:sz w:val="24"/>
          <w:szCs w:val="24"/>
          <w:lang w:eastAsia="ja-JP"/>
        </w:rPr>
      </w:pPr>
    </w:p>
    <w:p w14:paraId="38A1AB4A"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以下のレポートを参考にして、操作パターンや傾向を見極められます。いずれのレポートも、視聴者への訴求力が高く、行動を促す効果の高い動画の形式、トピック、長さを知るのに役立つので、ぜひデータを分析しましょう。</w:t>
      </w:r>
    </w:p>
    <w:p w14:paraId="2D3506F5" w14:textId="77777777" w:rsidR="00306882" w:rsidRPr="008E6FBF" w:rsidRDefault="00306882">
      <w:pPr>
        <w:rPr>
          <w:rFonts w:ascii="Noto Sans CJK JP" w:eastAsia="Noto Sans CJK JP" w:hAnsi="Noto Sans CJK JP" w:cs="Avenir"/>
          <w:color w:val="33475B"/>
          <w:sz w:val="24"/>
          <w:szCs w:val="24"/>
          <w:lang w:eastAsia="ja-JP"/>
        </w:rPr>
      </w:pPr>
    </w:p>
    <w:p w14:paraId="72F214EB" w14:textId="796A12C2"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エンゲージメント分析</w:t>
      </w:r>
    </w:p>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410BAB17" w14:textId="77777777">
        <w:tc>
          <w:tcPr>
            <w:tcW w:w="4680" w:type="dxa"/>
            <w:shd w:val="clear" w:color="auto" w:fill="33475B"/>
            <w:tcMar>
              <w:top w:w="100" w:type="dxa"/>
              <w:left w:w="100" w:type="dxa"/>
              <w:bottom w:w="100" w:type="dxa"/>
              <w:right w:w="100" w:type="dxa"/>
            </w:tcMar>
          </w:tcPr>
          <w:p w14:paraId="4C196A7D"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レポート名</w:t>
            </w:r>
          </w:p>
        </w:tc>
        <w:tc>
          <w:tcPr>
            <w:tcW w:w="4680" w:type="dxa"/>
            <w:shd w:val="clear" w:color="auto" w:fill="33475B"/>
            <w:tcMar>
              <w:top w:w="100" w:type="dxa"/>
              <w:left w:w="100" w:type="dxa"/>
              <w:bottom w:w="100" w:type="dxa"/>
              <w:right w:w="100" w:type="dxa"/>
            </w:tcMar>
          </w:tcPr>
          <w:p w14:paraId="061725A4"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レポートの概要</w:t>
            </w:r>
          </w:p>
        </w:tc>
      </w:tr>
      <w:tr w:rsidR="00306882" w:rsidRPr="008E6FBF" w14:paraId="642A90CB" w14:textId="77777777">
        <w:tc>
          <w:tcPr>
            <w:tcW w:w="4680" w:type="dxa"/>
            <w:shd w:val="clear" w:color="auto" w:fill="F5F8FA"/>
            <w:tcMar>
              <w:top w:w="100" w:type="dxa"/>
              <w:left w:w="100" w:type="dxa"/>
              <w:bottom w:w="100" w:type="dxa"/>
              <w:right w:w="100" w:type="dxa"/>
            </w:tcMar>
          </w:tcPr>
          <w:p w14:paraId="77AF7921"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コメントレポート</w:t>
            </w:r>
          </w:p>
        </w:tc>
        <w:tc>
          <w:tcPr>
            <w:tcW w:w="4680" w:type="dxa"/>
            <w:shd w:val="clear" w:color="auto" w:fill="F5F8FA"/>
            <w:tcMar>
              <w:top w:w="100" w:type="dxa"/>
              <w:left w:w="100" w:type="dxa"/>
              <w:bottom w:w="100" w:type="dxa"/>
              <w:right w:w="100" w:type="dxa"/>
            </w:tcMar>
          </w:tcPr>
          <w:p w14:paraId="21C6D6C9"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r w:rsidRPr="008E6FBF">
              <w:rPr>
                <w:rFonts w:ascii="Noto Sans CJK JP" w:eastAsia="Noto Sans CJK JP" w:hAnsi="Noto Sans CJK JP" w:cs="Avenir" w:hint="eastAsia"/>
                <w:color w:val="33475B"/>
                <w:sz w:val="24"/>
                <w:szCs w:val="24"/>
                <w:lang w:eastAsia="ja-JP"/>
              </w:rPr>
              <w:t>［このレポートの所見を入力］</w:t>
            </w:r>
          </w:p>
        </w:tc>
      </w:tr>
      <w:tr w:rsidR="00306882" w:rsidRPr="008E6FBF" w14:paraId="25C386E5" w14:textId="77777777">
        <w:tc>
          <w:tcPr>
            <w:tcW w:w="4680" w:type="dxa"/>
            <w:shd w:val="clear" w:color="auto" w:fill="F5F8FA"/>
            <w:tcMar>
              <w:top w:w="100" w:type="dxa"/>
              <w:left w:w="100" w:type="dxa"/>
              <w:bottom w:w="100" w:type="dxa"/>
              <w:right w:w="100" w:type="dxa"/>
            </w:tcMar>
          </w:tcPr>
          <w:p w14:paraId="5001A94A"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共有レポート</w:t>
            </w:r>
          </w:p>
        </w:tc>
        <w:tc>
          <w:tcPr>
            <w:tcW w:w="4680" w:type="dxa"/>
            <w:shd w:val="clear" w:color="auto" w:fill="F5F8FA"/>
            <w:tcMar>
              <w:top w:w="100" w:type="dxa"/>
              <w:left w:w="100" w:type="dxa"/>
              <w:bottom w:w="100" w:type="dxa"/>
              <w:right w:w="100" w:type="dxa"/>
            </w:tcMar>
          </w:tcPr>
          <w:p w14:paraId="6AC86B26"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［このレポートの所見を入力］</w:t>
            </w:r>
          </w:p>
        </w:tc>
      </w:tr>
      <w:tr w:rsidR="00306882" w:rsidRPr="008E6FBF" w14:paraId="3BB05544" w14:textId="77777777">
        <w:tc>
          <w:tcPr>
            <w:tcW w:w="4680" w:type="dxa"/>
            <w:shd w:val="clear" w:color="auto" w:fill="F5F8FA"/>
            <w:tcMar>
              <w:top w:w="100" w:type="dxa"/>
              <w:left w:w="100" w:type="dxa"/>
              <w:bottom w:w="100" w:type="dxa"/>
              <w:right w:w="100" w:type="dxa"/>
            </w:tcMar>
          </w:tcPr>
          <w:p w14:paraId="591ABCDB"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高評価と低評価のレポート</w:t>
            </w:r>
          </w:p>
        </w:tc>
        <w:tc>
          <w:tcPr>
            <w:tcW w:w="4680" w:type="dxa"/>
            <w:shd w:val="clear" w:color="auto" w:fill="F5F8FA"/>
            <w:tcMar>
              <w:top w:w="100" w:type="dxa"/>
              <w:left w:w="100" w:type="dxa"/>
              <w:bottom w:w="100" w:type="dxa"/>
              <w:right w:w="100" w:type="dxa"/>
            </w:tcMar>
          </w:tcPr>
          <w:p w14:paraId="71CC0A34"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［このレポートの所見を入力］</w:t>
            </w:r>
          </w:p>
        </w:tc>
      </w:tr>
      <w:tr w:rsidR="00306882" w:rsidRPr="008E6FBF" w14:paraId="361CE67B" w14:textId="77777777">
        <w:tc>
          <w:tcPr>
            <w:tcW w:w="4680" w:type="dxa"/>
            <w:shd w:val="clear" w:color="auto" w:fill="F5F8FA"/>
            <w:tcMar>
              <w:top w:w="100" w:type="dxa"/>
              <w:left w:w="100" w:type="dxa"/>
              <w:bottom w:w="100" w:type="dxa"/>
              <w:right w:w="100" w:type="dxa"/>
            </w:tcMar>
          </w:tcPr>
          <w:p w14:paraId="76C3EC97"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チャンネル登録者レポート</w:t>
            </w:r>
          </w:p>
        </w:tc>
        <w:tc>
          <w:tcPr>
            <w:tcW w:w="4680" w:type="dxa"/>
            <w:shd w:val="clear" w:color="auto" w:fill="F5F8FA"/>
            <w:tcMar>
              <w:top w:w="100" w:type="dxa"/>
              <w:left w:w="100" w:type="dxa"/>
              <w:bottom w:w="100" w:type="dxa"/>
              <w:right w:w="100" w:type="dxa"/>
            </w:tcMar>
          </w:tcPr>
          <w:p w14:paraId="5558435B"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［このレポートの所見を入力］</w:t>
            </w:r>
          </w:p>
        </w:tc>
      </w:tr>
      <w:tr w:rsidR="00306882" w:rsidRPr="008E6FBF" w14:paraId="0AC8C162" w14:textId="77777777">
        <w:tc>
          <w:tcPr>
            <w:tcW w:w="4680" w:type="dxa"/>
            <w:shd w:val="clear" w:color="auto" w:fill="F5F8FA"/>
            <w:tcMar>
              <w:top w:w="100" w:type="dxa"/>
              <w:left w:w="100" w:type="dxa"/>
              <w:bottom w:w="100" w:type="dxa"/>
              <w:right w:w="100" w:type="dxa"/>
            </w:tcMar>
          </w:tcPr>
          <w:p w14:paraId="0DC2D028"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視聴時間レポート</w:t>
            </w:r>
          </w:p>
        </w:tc>
        <w:tc>
          <w:tcPr>
            <w:tcW w:w="4680" w:type="dxa"/>
            <w:shd w:val="clear" w:color="auto" w:fill="F5F8FA"/>
            <w:tcMar>
              <w:top w:w="100" w:type="dxa"/>
              <w:left w:w="100" w:type="dxa"/>
              <w:bottom w:w="100" w:type="dxa"/>
              <w:right w:w="100" w:type="dxa"/>
            </w:tcMar>
          </w:tcPr>
          <w:p w14:paraId="05B84F59" w14:textId="77777777" w:rsidR="00306882" w:rsidRPr="008E6FBF" w:rsidRDefault="00CF2CD9">
            <w:pPr>
              <w:widowControl w:val="0"/>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［このレポートの所見を入力］</w:t>
            </w:r>
          </w:p>
        </w:tc>
      </w:tr>
    </w:tbl>
    <w:p w14:paraId="52AF7AFB" w14:textId="77777777" w:rsidR="00306882" w:rsidRPr="008E6FBF" w:rsidRDefault="00306882">
      <w:pPr>
        <w:rPr>
          <w:rFonts w:ascii="Noto Sans CJK JP" w:eastAsia="Noto Sans CJK JP" w:hAnsi="Noto Sans CJK JP" w:cs="Avenir"/>
          <w:color w:val="33475B"/>
          <w:sz w:val="24"/>
          <w:szCs w:val="24"/>
          <w:lang w:eastAsia="ja-JP"/>
        </w:rPr>
      </w:pPr>
    </w:p>
    <w:p w14:paraId="310DD9BC" w14:textId="77777777" w:rsidR="00306882" w:rsidRPr="008E6FBF" w:rsidRDefault="00306882">
      <w:pPr>
        <w:rPr>
          <w:rFonts w:ascii="Noto Sans CJK JP" w:eastAsia="Noto Sans CJK JP" w:hAnsi="Noto Sans CJK JP" w:cs="Avenir"/>
          <w:color w:val="33475B"/>
          <w:sz w:val="24"/>
          <w:szCs w:val="24"/>
          <w:lang w:eastAsia="ja-JP"/>
        </w:rPr>
      </w:pPr>
    </w:p>
    <w:p w14:paraId="7B66C002"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hint="eastAsia"/>
          <w:lang w:eastAsia="ja-JP"/>
        </w:rPr>
        <w:br w:type="page"/>
      </w:r>
    </w:p>
    <w:p w14:paraId="2FE10E34" w14:textId="77777777"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32"/>
          <w:szCs w:val="32"/>
          <w:lang w:eastAsia="ja-JP"/>
        </w:rPr>
        <w:lastRenderedPageBreak/>
        <w:t>6～7日目：視聴者維持率分析を行う</w:t>
      </w:r>
    </w:p>
    <w:p w14:paraId="67EAB5EF" w14:textId="77777777" w:rsidR="00306882" w:rsidRPr="008E6FBF" w:rsidRDefault="00306882">
      <w:pPr>
        <w:rPr>
          <w:rFonts w:ascii="Noto Sans CJK JP" w:eastAsia="Noto Sans CJK JP" w:hAnsi="Noto Sans CJK JP" w:cs="Avenir"/>
          <w:color w:val="33475B"/>
          <w:sz w:val="24"/>
          <w:szCs w:val="24"/>
          <w:lang w:eastAsia="ja-JP"/>
        </w:rPr>
      </w:pPr>
    </w:p>
    <w:p w14:paraId="325271E2"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視聴者維持率が高く、総再生時間も長いのはどの動画なのかを把握することで、視聴者の興味・関心に合わせたコンテンツを作りやすくなります。</w:t>
      </w:r>
    </w:p>
    <w:p w14:paraId="1FE7BFB3" w14:textId="77777777" w:rsidR="00306882" w:rsidRPr="00FA38E2" w:rsidRDefault="00306882">
      <w:pPr>
        <w:rPr>
          <w:rFonts w:ascii="Noto Sans CJK JP" w:eastAsia="Noto Sans CJK JP" w:hAnsi="Noto Sans CJK JP" w:cs="Avenir"/>
          <w:color w:val="FF7A59"/>
          <w:sz w:val="24"/>
          <w:szCs w:val="24"/>
          <w:lang w:eastAsia="ja-JP"/>
        </w:rPr>
      </w:pPr>
    </w:p>
    <w:p w14:paraId="18B1EC47"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そうした動画を特定するには、視聴者維持率レポートで「視聴者維持率」を確認しましょう。各動画の中で特に視聴されている箇所、視聴者が反応を示した時点や動画から離脱した時点が分かります。</w:t>
      </w:r>
    </w:p>
    <w:p w14:paraId="7CC226BF" w14:textId="77777777" w:rsidR="00306882" w:rsidRPr="00FA38E2" w:rsidRDefault="00306882">
      <w:pPr>
        <w:rPr>
          <w:rFonts w:ascii="Noto Sans CJK JP" w:eastAsia="Noto Sans CJK JP" w:hAnsi="Noto Sans CJK JP" w:cs="Avenir"/>
          <w:color w:val="FF7A59"/>
          <w:sz w:val="24"/>
          <w:szCs w:val="24"/>
          <w:lang w:eastAsia="ja-JP"/>
        </w:rPr>
      </w:pPr>
    </w:p>
    <w:p w14:paraId="3F556E1D"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このレポートを表示するには、YouTube Studioにログインします。左側のメニューで［アナリティクス］を選択し、［エンゲージメント］タブを選択します。</w:t>
      </w:r>
    </w:p>
    <w:p w14:paraId="4B6E2AC6" w14:textId="77777777" w:rsidR="00306882" w:rsidRPr="00FA38E2" w:rsidRDefault="00306882">
      <w:pPr>
        <w:rPr>
          <w:rFonts w:ascii="Noto Sans CJK JP" w:eastAsia="Noto Sans CJK JP" w:hAnsi="Noto Sans CJK JP" w:cs="Avenir"/>
          <w:color w:val="FF7A59"/>
          <w:sz w:val="24"/>
          <w:szCs w:val="24"/>
          <w:lang w:eastAsia="ja-JP"/>
        </w:rPr>
      </w:pPr>
    </w:p>
    <w:p w14:paraId="5C6BB868" w14:textId="77777777" w:rsidR="00306882" w:rsidRPr="00FA38E2" w:rsidRDefault="00CF2CD9">
      <w:pPr>
        <w:rPr>
          <w:rFonts w:ascii="Noto Sans CJK JP" w:eastAsia="Noto Sans CJK JP" w:hAnsi="Noto Sans CJK JP" w:cs="Avenir"/>
          <w:color w:val="FF7A59"/>
          <w:sz w:val="24"/>
          <w:szCs w:val="24"/>
          <w:lang w:eastAsia="ja-JP"/>
        </w:rPr>
      </w:pPr>
      <w:r w:rsidRPr="00FA38E2">
        <w:rPr>
          <w:rFonts w:ascii="Noto Sans CJK JP" w:eastAsia="Noto Sans CJK JP" w:hAnsi="Noto Sans CJK JP" w:cs="Avenir" w:hint="eastAsia"/>
          <w:color w:val="FF7A59"/>
          <w:sz w:val="24"/>
          <w:szCs w:val="24"/>
          <w:lang w:eastAsia="ja-JP"/>
        </w:rPr>
        <w:t>このレポートを分析するときは、視聴パターンの特徴に応じて動画をグループ分けしてみましょう。例えば、視聴者数が徐々に減少している動画を同じグループにまとめると、視聴者の関心を維持し、動画を最後まで視聴してもらう方法を検討する上で参考になります。</w:t>
      </w:r>
    </w:p>
    <w:p w14:paraId="2B8E5CC0" w14:textId="77777777" w:rsidR="00306882" w:rsidRPr="008E6FBF" w:rsidRDefault="00306882">
      <w:pPr>
        <w:rPr>
          <w:rFonts w:ascii="Noto Sans CJK JP" w:eastAsia="Noto Sans CJK JP" w:hAnsi="Noto Sans CJK JP" w:cs="Avenir"/>
          <w:color w:val="33475B"/>
          <w:sz w:val="24"/>
          <w:szCs w:val="24"/>
          <w:lang w:eastAsia="ja-JP"/>
        </w:rPr>
      </w:pPr>
    </w:p>
    <w:p w14:paraId="179CD0E2" w14:textId="755E87EC" w:rsidR="00306882" w:rsidRPr="008E6FBF" w:rsidRDefault="00CF2CD9">
      <w:pPr>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b/>
          <w:bCs/>
          <w:color w:val="33475B"/>
          <w:sz w:val="28"/>
          <w:szCs w:val="28"/>
          <w:lang w:eastAsia="ja-JP"/>
        </w:rPr>
        <w:t>視聴者維持率分析</w:t>
      </w:r>
    </w:p>
    <w:tbl>
      <w:tblPr>
        <w:tblStyle w:val="a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06882" w:rsidRPr="008E6FBF" w14:paraId="7A64BAE4" w14:textId="77777777">
        <w:tc>
          <w:tcPr>
            <w:tcW w:w="4680" w:type="dxa"/>
            <w:shd w:val="clear" w:color="auto" w:fill="33475B"/>
            <w:tcMar>
              <w:top w:w="100" w:type="dxa"/>
              <w:left w:w="100" w:type="dxa"/>
              <w:bottom w:w="100" w:type="dxa"/>
              <w:right w:w="100" w:type="dxa"/>
            </w:tcMar>
          </w:tcPr>
          <w:p w14:paraId="760632E2"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質問</w:t>
            </w:r>
          </w:p>
        </w:tc>
        <w:tc>
          <w:tcPr>
            <w:tcW w:w="4680" w:type="dxa"/>
            <w:shd w:val="clear" w:color="auto" w:fill="33475B"/>
            <w:tcMar>
              <w:top w:w="100" w:type="dxa"/>
              <w:left w:w="100" w:type="dxa"/>
              <w:bottom w:w="100" w:type="dxa"/>
              <w:right w:w="100" w:type="dxa"/>
            </w:tcMar>
          </w:tcPr>
          <w:p w14:paraId="66DAFE90" w14:textId="77777777" w:rsidR="00306882" w:rsidRPr="008E6FBF" w:rsidRDefault="00CF2CD9">
            <w:pPr>
              <w:widowControl w:val="0"/>
              <w:pBdr>
                <w:top w:val="nil"/>
                <w:left w:val="nil"/>
                <w:bottom w:val="nil"/>
                <w:right w:val="nil"/>
                <w:between w:val="nil"/>
              </w:pBdr>
              <w:spacing w:line="240" w:lineRule="auto"/>
              <w:jc w:val="center"/>
              <w:rPr>
                <w:rFonts w:ascii="Noto Sans CJK JP" w:eastAsia="Noto Sans CJK JP" w:hAnsi="Noto Sans CJK JP" w:cs="Avenir"/>
                <w:color w:val="FFFFFF"/>
                <w:sz w:val="28"/>
                <w:szCs w:val="28"/>
                <w:lang w:eastAsia="ja-JP"/>
              </w:rPr>
            </w:pPr>
            <w:r w:rsidRPr="008E6FBF">
              <w:rPr>
                <w:rFonts w:ascii="Noto Sans CJK JP" w:eastAsia="Noto Sans CJK JP" w:hAnsi="Noto Sans CJK JP" w:cs="Avenir" w:hint="eastAsia"/>
                <w:color w:val="FFFFFF"/>
                <w:sz w:val="28"/>
                <w:szCs w:val="28"/>
                <w:lang w:eastAsia="ja-JP"/>
              </w:rPr>
              <w:t>回答</w:t>
            </w:r>
          </w:p>
        </w:tc>
      </w:tr>
      <w:tr w:rsidR="00306882" w:rsidRPr="008E6FBF" w14:paraId="6E58E6B0" w14:textId="77777777">
        <w:tc>
          <w:tcPr>
            <w:tcW w:w="4680" w:type="dxa"/>
            <w:shd w:val="clear" w:color="auto" w:fill="F5F8FA"/>
            <w:tcMar>
              <w:top w:w="100" w:type="dxa"/>
              <w:left w:w="100" w:type="dxa"/>
              <w:bottom w:w="100" w:type="dxa"/>
              <w:right w:w="100" w:type="dxa"/>
            </w:tcMar>
          </w:tcPr>
          <w:p w14:paraId="0562C234"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視聴者維持率が高い動画はどれですか？</w:t>
            </w:r>
          </w:p>
        </w:tc>
        <w:tc>
          <w:tcPr>
            <w:tcW w:w="4680" w:type="dxa"/>
            <w:shd w:val="clear" w:color="auto" w:fill="F5F8FA"/>
            <w:tcMar>
              <w:top w:w="100" w:type="dxa"/>
              <w:left w:w="100" w:type="dxa"/>
              <w:bottom w:w="100" w:type="dxa"/>
              <w:right w:w="100" w:type="dxa"/>
            </w:tcMar>
          </w:tcPr>
          <w:p w14:paraId="38C104A8" w14:textId="77777777" w:rsidR="00306882" w:rsidRPr="00FA38E2"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［視聴者維持率が高い動画をリストアップ］</w:t>
            </w:r>
          </w:p>
          <w:p w14:paraId="5FDC6A9C" w14:textId="77777777" w:rsidR="00306882" w:rsidRPr="00FA38E2"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25F2CAC0"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p>
        </w:tc>
      </w:tr>
      <w:tr w:rsidR="00306882" w:rsidRPr="008E6FBF" w14:paraId="57C93FE9" w14:textId="77777777">
        <w:tc>
          <w:tcPr>
            <w:tcW w:w="4680" w:type="dxa"/>
            <w:shd w:val="clear" w:color="auto" w:fill="F5F8FA"/>
            <w:tcMar>
              <w:top w:w="100" w:type="dxa"/>
              <w:left w:w="100" w:type="dxa"/>
              <w:bottom w:w="100" w:type="dxa"/>
              <w:right w:w="100" w:type="dxa"/>
            </w:tcMar>
          </w:tcPr>
          <w:p w14:paraId="6396DDF4"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視聴者維持率が高い動画には、効果の高い測定指標につながる共通点がありますか（動画の長さ、内容など）？</w:t>
            </w:r>
          </w:p>
        </w:tc>
        <w:tc>
          <w:tcPr>
            <w:tcW w:w="4680" w:type="dxa"/>
            <w:shd w:val="clear" w:color="auto" w:fill="F5F8FA"/>
            <w:tcMar>
              <w:top w:w="100" w:type="dxa"/>
              <w:left w:w="100" w:type="dxa"/>
              <w:bottom w:w="100" w:type="dxa"/>
              <w:right w:w="100" w:type="dxa"/>
            </w:tcMar>
          </w:tcPr>
          <w:p w14:paraId="2DCDC8C3" w14:textId="77777777" w:rsidR="00306882" w:rsidRPr="00FA38E2"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［ポジティブな共通点を入力］</w:t>
            </w:r>
          </w:p>
          <w:p w14:paraId="4A9BA2A0" w14:textId="77777777" w:rsidR="00306882" w:rsidRPr="00FA38E2"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4FBAC065" w14:textId="77777777" w:rsidR="00306882" w:rsidRPr="00FA38E2"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4A73CE96"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p>
        </w:tc>
      </w:tr>
      <w:tr w:rsidR="00306882" w:rsidRPr="008E6FBF" w14:paraId="625E6707" w14:textId="77777777">
        <w:tc>
          <w:tcPr>
            <w:tcW w:w="4680" w:type="dxa"/>
            <w:shd w:val="clear" w:color="auto" w:fill="F5F8FA"/>
            <w:tcMar>
              <w:top w:w="100" w:type="dxa"/>
              <w:left w:w="100" w:type="dxa"/>
              <w:bottom w:w="100" w:type="dxa"/>
              <w:right w:w="100" w:type="dxa"/>
            </w:tcMar>
          </w:tcPr>
          <w:p w14:paraId="5EA5AB4E" w14:textId="77777777" w:rsidR="00306882" w:rsidRPr="008E6FBF"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既存の動画や今後の動画に適用できるベストプラクティスはありますか？</w:t>
            </w:r>
          </w:p>
        </w:tc>
        <w:tc>
          <w:tcPr>
            <w:tcW w:w="4680" w:type="dxa"/>
            <w:shd w:val="clear" w:color="auto" w:fill="F5F8FA"/>
            <w:tcMar>
              <w:top w:w="100" w:type="dxa"/>
              <w:left w:w="100" w:type="dxa"/>
              <w:bottom w:w="100" w:type="dxa"/>
              <w:right w:w="100" w:type="dxa"/>
            </w:tcMar>
          </w:tcPr>
          <w:p w14:paraId="14A9AB20" w14:textId="77777777" w:rsidR="00306882" w:rsidRPr="00FA38E2" w:rsidRDefault="00CF2CD9">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r w:rsidRPr="008E6FBF">
              <w:rPr>
                <w:rFonts w:ascii="Noto Sans CJK JP" w:eastAsia="Noto Sans CJK JP" w:hAnsi="Noto Sans CJK JP" w:cs="Avenir" w:hint="eastAsia"/>
                <w:color w:val="33475B"/>
                <w:sz w:val="24"/>
                <w:szCs w:val="24"/>
                <w:lang w:eastAsia="ja-JP"/>
              </w:rPr>
              <w:t>［他の動画に適用できる所見をリストアップ］</w:t>
            </w:r>
          </w:p>
          <w:p w14:paraId="4C16B1A8" w14:textId="77777777" w:rsidR="00306882" w:rsidRPr="00FA38E2"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1DAA5B5E" w14:textId="77777777" w:rsidR="00306882" w:rsidRPr="00FA38E2" w:rsidRDefault="00306882">
            <w:pPr>
              <w:widowControl w:val="0"/>
              <w:pBdr>
                <w:top w:val="nil"/>
                <w:left w:val="nil"/>
                <w:bottom w:val="nil"/>
                <w:right w:val="nil"/>
                <w:between w:val="nil"/>
              </w:pBdr>
              <w:spacing w:line="240" w:lineRule="auto"/>
              <w:rPr>
                <w:rFonts w:ascii="Noto Sans CJK JP" w:eastAsia="Noto Sans CJK JP" w:hAnsi="Noto Sans CJK JP" w:cs="Avenir"/>
                <w:color w:val="33475B"/>
                <w:sz w:val="24"/>
                <w:szCs w:val="24"/>
                <w:lang w:eastAsia="ja-JP"/>
              </w:rPr>
            </w:pPr>
          </w:p>
          <w:p w14:paraId="2B7FD6C1" w14:textId="77777777" w:rsidR="00306882" w:rsidRPr="008E6FBF" w:rsidRDefault="00306882">
            <w:pPr>
              <w:widowControl w:val="0"/>
              <w:pBdr>
                <w:top w:val="nil"/>
                <w:left w:val="nil"/>
                <w:bottom w:val="nil"/>
                <w:right w:val="nil"/>
                <w:between w:val="nil"/>
              </w:pBdr>
              <w:spacing w:line="240" w:lineRule="auto"/>
              <w:rPr>
                <w:rFonts w:ascii="Noto Sans CJK JP" w:eastAsia="Noto Sans CJK JP" w:hAnsi="Noto Sans CJK JP" w:cs="Avenir"/>
                <w:i/>
                <w:color w:val="33475B"/>
                <w:sz w:val="24"/>
                <w:szCs w:val="24"/>
                <w:lang w:eastAsia="ja-JP"/>
              </w:rPr>
            </w:pPr>
          </w:p>
        </w:tc>
      </w:tr>
    </w:tbl>
    <w:p w14:paraId="5AA36B3B" w14:textId="77777777" w:rsidR="00306882" w:rsidRPr="008E6FBF" w:rsidRDefault="00306882" w:rsidP="005F7C71">
      <w:pPr>
        <w:rPr>
          <w:rFonts w:ascii="Noto Sans CJK JP" w:eastAsia="Noto Sans CJK JP" w:hAnsi="Noto Sans CJK JP" w:cs="Avenir"/>
          <w:color w:val="33475B"/>
          <w:sz w:val="24"/>
          <w:szCs w:val="24"/>
          <w:lang w:eastAsia="ja-JP"/>
        </w:rPr>
      </w:pPr>
    </w:p>
    <w:sectPr w:rsidR="00306882" w:rsidRPr="008E6FB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C1A30" w14:textId="77777777" w:rsidR="00C73889" w:rsidRDefault="00C73889">
      <w:pPr>
        <w:spacing w:line="240" w:lineRule="auto"/>
      </w:pPr>
      <w:r>
        <w:separator/>
      </w:r>
    </w:p>
  </w:endnote>
  <w:endnote w:type="continuationSeparator" w:id="0">
    <w:p w14:paraId="129020CC" w14:textId="77777777" w:rsidR="00C73889" w:rsidRDefault="00C738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Noto Sans CJK JP">
    <w:altName w:val="游ゴシック"/>
    <w:panose1 w:val="020B0604020202020204"/>
    <w:charset w:val="80"/>
    <w:family w:val="swiss"/>
    <w:notTrueType/>
    <w:pitch w:val="variable"/>
    <w:sig w:usb0="30000287" w:usb1="2BDF3C10" w:usb2="00000016" w:usb3="00000000" w:csb0="002E0107" w:csb1="00000000"/>
  </w:font>
  <w:font w:name="Avenir">
    <w:altName w:val="Calibri"/>
    <w:panose1 w:val="02000503020000020003"/>
    <w:charset w:val="00"/>
    <w:family w:val="swiss"/>
    <w:pitch w:val="variable"/>
    <w:sig w:usb0="800000AF" w:usb1="5000204A" w:usb2="00000000" w:usb3="00000000" w:csb0="0000009B"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C14E9" w14:textId="77777777" w:rsidR="00C73889" w:rsidRDefault="00C73889">
      <w:pPr>
        <w:spacing w:line="240" w:lineRule="auto"/>
      </w:pPr>
      <w:r>
        <w:separator/>
      </w:r>
    </w:p>
  </w:footnote>
  <w:footnote w:type="continuationSeparator" w:id="0">
    <w:p w14:paraId="4DFE3F16" w14:textId="77777777" w:rsidR="00C73889" w:rsidRDefault="00C738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E072F"/>
    <w:multiLevelType w:val="multilevel"/>
    <w:tmpl w:val="9E189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CF5EF5"/>
    <w:multiLevelType w:val="multilevel"/>
    <w:tmpl w:val="52286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0C1122"/>
    <w:multiLevelType w:val="multilevel"/>
    <w:tmpl w:val="E89AE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FB1F35"/>
    <w:multiLevelType w:val="multilevel"/>
    <w:tmpl w:val="F3EEB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C56FA5"/>
    <w:multiLevelType w:val="multilevel"/>
    <w:tmpl w:val="578E4C7A"/>
    <w:lvl w:ilvl="0">
      <w:start w:val="1"/>
      <w:numFmt w:val="decimal"/>
      <w:lvlText w:val="%1."/>
      <w:lvlJc w:val="left"/>
      <w:pPr>
        <w:ind w:left="720" w:hanging="360"/>
      </w:pPr>
      <w:rPr>
        <w:i w:val="0"/>
        <w:i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41D75B3"/>
    <w:multiLevelType w:val="multilevel"/>
    <w:tmpl w:val="147E9362"/>
    <w:lvl w:ilvl="0">
      <w:start w:val="1"/>
      <w:numFmt w:val="decimal"/>
      <w:lvlText w:val="%1."/>
      <w:lvlJc w:val="left"/>
      <w:pPr>
        <w:ind w:left="720" w:hanging="360"/>
      </w:pPr>
      <w:rPr>
        <w:i w:val="0"/>
        <w:i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7357C48"/>
    <w:multiLevelType w:val="multilevel"/>
    <w:tmpl w:val="6B143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C7C63B2"/>
    <w:multiLevelType w:val="multilevel"/>
    <w:tmpl w:val="39EED242"/>
    <w:lvl w:ilvl="0">
      <w:start w:val="1"/>
      <w:numFmt w:val="decimal"/>
      <w:lvlText w:val="%1."/>
      <w:lvlJc w:val="left"/>
      <w:pPr>
        <w:ind w:left="720" w:hanging="360"/>
      </w:pPr>
      <w:rPr>
        <w:i w:val="0"/>
        <w:i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AEC1C5C"/>
    <w:multiLevelType w:val="multilevel"/>
    <w:tmpl w:val="3D8C72FA"/>
    <w:lvl w:ilvl="0">
      <w:start w:val="1"/>
      <w:numFmt w:val="decimal"/>
      <w:lvlText w:val="%1."/>
      <w:lvlJc w:val="left"/>
      <w:pPr>
        <w:ind w:left="720" w:hanging="360"/>
      </w:pPr>
      <w:rPr>
        <w:i w:val="0"/>
        <w:i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EFA439F"/>
    <w:multiLevelType w:val="multilevel"/>
    <w:tmpl w:val="D4986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6"/>
  </w:num>
  <w:num w:numId="3">
    <w:abstractNumId w:val="8"/>
  </w:num>
  <w:num w:numId="4">
    <w:abstractNumId w:val="0"/>
  </w:num>
  <w:num w:numId="5">
    <w:abstractNumId w:val="2"/>
  </w:num>
  <w:num w:numId="6">
    <w:abstractNumId w:val="5"/>
  </w:num>
  <w:num w:numId="7">
    <w:abstractNumId w:val="1"/>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882"/>
    <w:rsid w:val="00306882"/>
    <w:rsid w:val="0049001C"/>
    <w:rsid w:val="005C0819"/>
    <w:rsid w:val="005F7C71"/>
    <w:rsid w:val="008E6FBF"/>
    <w:rsid w:val="00BA236F"/>
    <w:rsid w:val="00C73889"/>
    <w:rsid w:val="00CC633D"/>
    <w:rsid w:val="00CF2CD9"/>
    <w:rsid w:val="00D45BFD"/>
    <w:rsid w:val="00D50D41"/>
    <w:rsid w:val="00D9688E"/>
    <w:rsid w:val="00E102BE"/>
    <w:rsid w:val="00EB0DC4"/>
    <w:rsid w:val="00F527FE"/>
    <w:rsid w:val="00F77647"/>
    <w:rsid w:val="00FA3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B33107"/>
  <w15:docId w15:val="{4FA7CE96-7EA4-3D48-8C60-B430A93B4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table" w:customStyle="1" w:styleId="a9">
    <w:basedOn w:val="a1"/>
    <w:tblPr>
      <w:tblStyleRowBandSize w:val="1"/>
      <w:tblStyleColBandSize w:val="1"/>
      <w:tblCellMar>
        <w:top w:w="100" w:type="dxa"/>
        <w:left w:w="100" w:type="dxa"/>
        <w:bottom w:w="100" w:type="dxa"/>
        <w:right w:w="100" w:type="dxa"/>
      </w:tblCellMar>
    </w:tbl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 w:type="table" w:customStyle="1" w:styleId="ad">
    <w:basedOn w:val="a1"/>
    <w:tblPr>
      <w:tblStyleRowBandSize w:val="1"/>
      <w:tblStyleColBandSize w:val="1"/>
      <w:tblCellMar>
        <w:top w:w="100" w:type="dxa"/>
        <w:left w:w="100" w:type="dxa"/>
        <w:bottom w:w="100" w:type="dxa"/>
        <w:right w:w="100" w:type="dxa"/>
      </w:tblCellMar>
    </w:tblPr>
  </w:style>
  <w:style w:type="table" w:customStyle="1" w:styleId="ae">
    <w:basedOn w:val="a1"/>
    <w:tblPr>
      <w:tblStyleRowBandSize w:val="1"/>
      <w:tblStyleColBandSize w:val="1"/>
      <w:tblCellMar>
        <w:top w:w="100" w:type="dxa"/>
        <w:left w:w="100" w:type="dxa"/>
        <w:bottom w:w="100" w:type="dxa"/>
        <w:right w:w="100" w:type="dxa"/>
      </w:tblCellMar>
    </w:tblPr>
  </w:style>
  <w:style w:type="table" w:customStyle="1" w:styleId="af">
    <w:basedOn w:val="a1"/>
    <w:tblPr>
      <w:tblStyleRowBandSize w:val="1"/>
      <w:tblStyleColBandSize w:val="1"/>
      <w:tblCellMar>
        <w:top w:w="100" w:type="dxa"/>
        <w:left w:w="100" w:type="dxa"/>
        <w:bottom w:w="100" w:type="dxa"/>
        <w:right w:w="100" w:type="dxa"/>
      </w:tblCellMar>
    </w:tblPr>
  </w:style>
  <w:style w:type="table" w:customStyle="1" w:styleId="af0">
    <w:basedOn w:val="a1"/>
    <w:tblPr>
      <w:tblStyleRowBandSize w:val="1"/>
      <w:tblStyleColBandSize w:val="1"/>
      <w:tblCellMar>
        <w:top w:w="100" w:type="dxa"/>
        <w:left w:w="100" w:type="dxa"/>
        <w:bottom w:w="100" w:type="dxa"/>
        <w:right w:w="100" w:type="dxa"/>
      </w:tblCellMar>
    </w:tblPr>
  </w:style>
  <w:style w:type="table" w:customStyle="1" w:styleId="af1">
    <w:basedOn w:val="a1"/>
    <w:tblPr>
      <w:tblStyleRowBandSize w:val="1"/>
      <w:tblStyleColBandSize w:val="1"/>
      <w:tblCellMar>
        <w:top w:w="100" w:type="dxa"/>
        <w:left w:w="100" w:type="dxa"/>
        <w:bottom w:w="100" w:type="dxa"/>
        <w:right w:w="100" w:type="dxa"/>
      </w:tblCellMar>
    </w:tblPr>
  </w:style>
  <w:style w:type="table" w:customStyle="1" w:styleId="af2">
    <w:basedOn w:val="a1"/>
    <w:tblPr>
      <w:tblStyleRowBandSize w:val="1"/>
      <w:tblStyleColBandSize w:val="1"/>
      <w:tblCellMar>
        <w:top w:w="100" w:type="dxa"/>
        <w:left w:w="100" w:type="dxa"/>
        <w:bottom w:w="100" w:type="dxa"/>
        <w:right w:w="100" w:type="dxa"/>
      </w:tblCellMar>
    </w:tblPr>
  </w:style>
  <w:style w:type="table" w:customStyle="1" w:styleId="af3">
    <w:basedOn w:val="a1"/>
    <w:tblPr>
      <w:tblStyleRowBandSize w:val="1"/>
      <w:tblStyleColBandSize w:val="1"/>
      <w:tblCellMar>
        <w:top w:w="100" w:type="dxa"/>
        <w:left w:w="100" w:type="dxa"/>
        <w:bottom w:w="100" w:type="dxa"/>
        <w:right w:w="100" w:type="dxa"/>
      </w:tblCellMar>
    </w:tblPr>
  </w:style>
  <w:style w:type="table" w:customStyle="1" w:styleId="af4">
    <w:basedOn w:val="a1"/>
    <w:tblPr>
      <w:tblStyleRowBandSize w:val="1"/>
      <w:tblStyleColBandSize w:val="1"/>
      <w:tblCellMar>
        <w:top w:w="100" w:type="dxa"/>
        <w:left w:w="100" w:type="dxa"/>
        <w:bottom w:w="100" w:type="dxa"/>
        <w:right w:w="100" w:type="dxa"/>
      </w:tblCellMar>
    </w:tblPr>
  </w:style>
  <w:style w:type="table" w:customStyle="1" w:styleId="af5">
    <w:basedOn w:val="a1"/>
    <w:tblPr>
      <w:tblStyleRowBandSize w:val="1"/>
      <w:tblStyleColBandSize w:val="1"/>
      <w:tblCellMar>
        <w:top w:w="100" w:type="dxa"/>
        <w:left w:w="100" w:type="dxa"/>
        <w:bottom w:w="100" w:type="dxa"/>
        <w:right w:w="100" w:type="dxa"/>
      </w:tblCellMar>
    </w:tblPr>
  </w:style>
  <w:style w:type="paragraph" w:styleId="af6">
    <w:name w:val="header"/>
    <w:basedOn w:val="a"/>
    <w:link w:val="af7"/>
    <w:uiPriority w:val="99"/>
    <w:unhideWhenUsed/>
    <w:rsid w:val="008E6FBF"/>
    <w:pPr>
      <w:tabs>
        <w:tab w:val="center" w:pos="4513"/>
        <w:tab w:val="right" w:pos="9026"/>
      </w:tabs>
      <w:snapToGrid w:val="0"/>
    </w:pPr>
  </w:style>
  <w:style w:type="character" w:customStyle="1" w:styleId="af7">
    <w:name w:val="ヘッダー (文字)"/>
    <w:basedOn w:val="a0"/>
    <w:link w:val="af6"/>
    <w:uiPriority w:val="99"/>
    <w:rsid w:val="008E6FBF"/>
  </w:style>
  <w:style w:type="paragraph" w:styleId="af8">
    <w:name w:val="footer"/>
    <w:basedOn w:val="a"/>
    <w:link w:val="af9"/>
    <w:uiPriority w:val="99"/>
    <w:unhideWhenUsed/>
    <w:rsid w:val="008E6FBF"/>
    <w:pPr>
      <w:tabs>
        <w:tab w:val="center" w:pos="4513"/>
        <w:tab w:val="right" w:pos="9026"/>
      </w:tabs>
      <w:snapToGrid w:val="0"/>
    </w:pPr>
  </w:style>
  <w:style w:type="character" w:customStyle="1" w:styleId="af9">
    <w:name w:val="フッター (文字)"/>
    <w:basedOn w:val="a0"/>
    <w:link w:val="af8"/>
    <w:uiPriority w:val="99"/>
    <w:rsid w:val="008E6FBF"/>
  </w:style>
  <w:style w:type="character" w:styleId="afa">
    <w:name w:val="Hyperlink"/>
    <w:basedOn w:val="a0"/>
    <w:uiPriority w:val="99"/>
    <w:unhideWhenUsed/>
    <w:rsid w:val="00D45BFD"/>
    <w:rPr>
      <w:color w:val="0000FF" w:themeColor="hyperlink"/>
      <w:u w:val="single"/>
    </w:rPr>
  </w:style>
  <w:style w:type="character" w:styleId="afb">
    <w:name w:val="Unresolved Mention"/>
    <w:basedOn w:val="a0"/>
    <w:uiPriority w:val="99"/>
    <w:semiHidden/>
    <w:unhideWhenUsed/>
    <w:rsid w:val="00D45BFD"/>
    <w:rPr>
      <w:color w:val="605E5C"/>
      <w:shd w:val="clear" w:color="auto" w:fill="E1DFDD"/>
    </w:rPr>
  </w:style>
  <w:style w:type="character" w:styleId="afc">
    <w:name w:val="FollowedHyperlink"/>
    <w:basedOn w:val="a0"/>
    <w:uiPriority w:val="99"/>
    <w:semiHidden/>
    <w:unhideWhenUsed/>
    <w:rsid w:val="004900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support.google.com/youtube/answer/4792576?hl=ja&amp;__hstc=20629287.a8dfdc51876b94eef6fa0047317dfb9f.1583331849155.1607369717295.1607375508991.323&amp;__hssc=20629287.1.1607375508991&amp;__hsfp=32702383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hrefs.com/ja/keywords-explorer" TargetMode="External"/><Relationship Id="rId5" Type="http://schemas.openxmlformats.org/officeDocument/2006/relationships/footnotes" Target="footnotes.xml"/><Relationship Id="rId10" Type="http://schemas.openxmlformats.org/officeDocument/2006/relationships/hyperlink" Target="https://www.hubspot.jp/products/video-hostin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24</Pages>
  <Words>1059</Words>
  <Characters>6041</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Yuka Kaneko</cp:lastModifiedBy>
  <cp:revision>12</cp:revision>
  <dcterms:created xsi:type="dcterms:W3CDTF">2020-12-08T21:11:00Z</dcterms:created>
  <dcterms:modified xsi:type="dcterms:W3CDTF">2021-06-23T04:38:00Z</dcterms:modified>
</cp:coreProperties>
</file>